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BEB" w:rsidRPr="009A72E8" w:rsidRDefault="004E5BEB" w:rsidP="004E5BEB">
      <w:pPr>
        <w:spacing w:after="0" w:line="240" w:lineRule="auto"/>
        <w:jc w:val="center"/>
        <w:rPr>
          <w:rFonts w:ascii="Times New Roman" w:eastAsia="Times New Roman" w:hAnsi="Times New Roman" w:cs="Times New Roman"/>
          <w:b/>
          <w:sz w:val="28"/>
          <w:szCs w:val="28"/>
        </w:rPr>
      </w:pPr>
      <w:r w:rsidRPr="009A72E8">
        <w:rPr>
          <w:rFonts w:ascii="Times New Roman" w:eastAsia="Times New Roman" w:hAnsi="Times New Roman" w:cs="Times New Roman"/>
          <w:b/>
          <w:sz w:val="28"/>
          <w:szCs w:val="28"/>
        </w:rPr>
        <w:t>МУНИЦИПАЛЬНОЕ БЮДЖЕТНОЕ УЧРЕЖДЕНИЕ</w:t>
      </w:r>
    </w:p>
    <w:p w:rsidR="004E5BEB" w:rsidRPr="009A72E8" w:rsidRDefault="004E5BEB" w:rsidP="004E5BEB">
      <w:pPr>
        <w:spacing w:after="0" w:line="240" w:lineRule="auto"/>
        <w:jc w:val="center"/>
        <w:rPr>
          <w:rFonts w:ascii="Times New Roman" w:eastAsia="Times New Roman" w:hAnsi="Times New Roman" w:cs="Times New Roman"/>
          <w:b/>
          <w:sz w:val="28"/>
          <w:szCs w:val="28"/>
        </w:rPr>
      </w:pPr>
      <w:r w:rsidRPr="009A72E8">
        <w:rPr>
          <w:rFonts w:ascii="Times New Roman" w:eastAsia="Times New Roman" w:hAnsi="Times New Roman" w:cs="Times New Roman"/>
          <w:b/>
          <w:sz w:val="28"/>
          <w:szCs w:val="28"/>
        </w:rPr>
        <w:t>ДОПОЛНИТЕЛЬНОГО ОБРАЗОВАНИЯ</w:t>
      </w:r>
    </w:p>
    <w:p w:rsidR="004E5BEB" w:rsidRDefault="004E5BEB" w:rsidP="004E5BEB">
      <w:pPr>
        <w:spacing w:after="0" w:line="240" w:lineRule="auto"/>
        <w:jc w:val="center"/>
        <w:rPr>
          <w:rFonts w:ascii="Times New Roman" w:eastAsia="Times New Roman" w:hAnsi="Times New Roman" w:cs="Times New Roman"/>
          <w:b/>
          <w:sz w:val="28"/>
          <w:szCs w:val="28"/>
        </w:rPr>
      </w:pPr>
      <w:r w:rsidRPr="009A72E8">
        <w:rPr>
          <w:rFonts w:ascii="Times New Roman" w:eastAsia="Times New Roman" w:hAnsi="Times New Roman" w:cs="Times New Roman"/>
          <w:b/>
          <w:sz w:val="28"/>
          <w:szCs w:val="28"/>
        </w:rPr>
        <w:t>«ТАШТЫПСКИЙ РАЙОННЫЙ ЦЕНТР ДЕТСКОГО ТВОРЧЕСТВА»</w:t>
      </w:r>
    </w:p>
    <w:p w:rsidR="004E5BEB" w:rsidRDefault="004E5BEB" w:rsidP="004E5BEB">
      <w:pPr>
        <w:spacing w:after="0" w:line="240" w:lineRule="auto"/>
        <w:jc w:val="center"/>
        <w:rPr>
          <w:rFonts w:ascii="Times New Roman" w:eastAsia="Times New Roman" w:hAnsi="Times New Roman" w:cs="Times New Roman"/>
          <w:b/>
          <w:sz w:val="28"/>
          <w:szCs w:val="28"/>
        </w:rPr>
      </w:pPr>
    </w:p>
    <w:p w:rsidR="004E5BEB" w:rsidRDefault="004E5BEB" w:rsidP="004E5BEB">
      <w:pPr>
        <w:spacing w:after="0" w:line="240" w:lineRule="auto"/>
        <w:jc w:val="center"/>
        <w:rPr>
          <w:rFonts w:ascii="Times New Roman" w:eastAsia="Times New Roman" w:hAnsi="Times New Roman" w:cs="Times New Roman"/>
          <w:b/>
          <w:sz w:val="28"/>
          <w:szCs w:val="28"/>
        </w:rPr>
      </w:pPr>
    </w:p>
    <w:p w:rsidR="004E5BEB" w:rsidRDefault="004E5BEB" w:rsidP="004E5BE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Принята на заседании                                       </w:t>
      </w:r>
      <w:r w:rsidR="003C7059">
        <w:rPr>
          <w:rFonts w:ascii="Times New Roman" w:eastAsia="Times New Roman" w:hAnsi="Times New Roman" w:cs="Times New Roman"/>
          <w:sz w:val="26"/>
          <w:szCs w:val="26"/>
        </w:rPr>
        <w:t xml:space="preserve">                       Утверждена</w:t>
      </w:r>
      <w:r>
        <w:rPr>
          <w:rFonts w:ascii="Times New Roman" w:eastAsia="Times New Roman" w:hAnsi="Times New Roman" w:cs="Times New Roman"/>
          <w:sz w:val="26"/>
          <w:szCs w:val="26"/>
        </w:rPr>
        <w:t>:</w:t>
      </w:r>
    </w:p>
    <w:p w:rsidR="004E5BEB" w:rsidRDefault="004E5BEB" w:rsidP="004E5BE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Педагогического совета                                                          Директором МБУ ДО</w:t>
      </w:r>
    </w:p>
    <w:p w:rsidR="004E5BEB" w:rsidRDefault="004E5BEB" w:rsidP="004E5BE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МБУ ДО «Таштыпский ЦДТ»                                                «Таштыпский ЦДТ»</w:t>
      </w:r>
    </w:p>
    <w:p w:rsidR="004E5BEB" w:rsidRDefault="004E5BEB" w:rsidP="004E5BE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«___» __________ 20___г.                                                Приказ №</w:t>
      </w:r>
    </w:p>
    <w:p w:rsidR="004E5BEB" w:rsidRPr="009A72E8" w:rsidRDefault="004E5BEB" w:rsidP="004E5BE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Протокол №___                                                                       от «___» ________ 20___г.</w:t>
      </w:r>
    </w:p>
    <w:p w:rsidR="004E5BEB" w:rsidRDefault="003C7059" w:rsidP="003C7059">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______ Скоморохова Т.П.</w:t>
      </w: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p>
    <w:p w:rsidR="004E5BEB" w:rsidRPr="001B6CAD" w:rsidRDefault="004E5BEB" w:rsidP="004E5BEB">
      <w:pPr>
        <w:spacing w:after="0" w:line="240" w:lineRule="auto"/>
        <w:jc w:val="center"/>
        <w:rPr>
          <w:rFonts w:ascii="Times New Roman" w:eastAsia="Times New Roman" w:hAnsi="Times New Roman" w:cs="Times New Roman"/>
          <w:b/>
          <w:sz w:val="26"/>
        </w:rPr>
      </w:pPr>
    </w:p>
    <w:p w:rsidR="004E5BEB" w:rsidRPr="001B6CAD" w:rsidRDefault="006442E6" w:rsidP="004E5BEB">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Адаптированная дополнительная общеобразовательная программа</w:t>
      </w:r>
      <w:r w:rsidR="004E5BEB" w:rsidRPr="001B6CAD">
        <w:rPr>
          <w:rFonts w:ascii="Times New Roman" w:eastAsia="Times New Roman" w:hAnsi="Times New Roman" w:cs="Times New Roman"/>
          <w:sz w:val="36"/>
          <w:szCs w:val="36"/>
        </w:rPr>
        <w:t xml:space="preserve"> художественной направленности</w:t>
      </w:r>
    </w:p>
    <w:p w:rsidR="004E5BEB" w:rsidRPr="001B6CAD" w:rsidRDefault="004E5BEB" w:rsidP="004E5BEB">
      <w:pPr>
        <w:spacing w:after="0" w:line="240" w:lineRule="auto"/>
        <w:jc w:val="center"/>
        <w:rPr>
          <w:rFonts w:ascii="Times New Roman" w:eastAsia="Times New Roman" w:hAnsi="Times New Roman" w:cs="Times New Roman"/>
          <w:b/>
          <w:sz w:val="40"/>
          <w:szCs w:val="40"/>
        </w:rPr>
      </w:pPr>
      <w:r w:rsidRPr="001B6CAD">
        <w:rPr>
          <w:rFonts w:ascii="Times New Roman" w:eastAsia="Times New Roman" w:hAnsi="Times New Roman" w:cs="Times New Roman"/>
          <w:b/>
          <w:sz w:val="40"/>
          <w:szCs w:val="40"/>
        </w:rPr>
        <w:t>«</w:t>
      </w:r>
      <w:r w:rsidR="006442E6">
        <w:rPr>
          <w:rFonts w:ascii="Times New Roman" w:eastAsia="Times New Roman" w:hAnsi="Times New Roman" w:cs="Times New Roman"/>
          <w:b/>
          <w:sz w:val="40"/>
          <w:szCs w:val="40"/>
        </w:rPr>
        <w:t>Живинка</w:t>
      </w:r>
      <w:r w:rsidRPr="001B6CAD">
        <w:rPr>
          <w:rFonts w:ascii="Times New Roman" w:eastAsia="Times New Roman" w:hAnsi="Times New Roman" w:cs="Times New Roman"/>
          <w:b/>
          <w:sz w:val="40"/>
          <w:szCs w:val="40"/>
        </w:rPr>
        <w:t>»</w:t>
      </w: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rPr>
          <w:rFonts w:ascii="Times New Roman" w:eastAsia="Times New Roman" w:hAnsi="Times New Roman" w:cs="Times New Roman"/>
          <w:sz w:val="26"/>
        </w:rPr>
      </w:pPr>
    </w:p>
    <w:p w:rsidR="004E5BEB" w:rsidRDefault="006442E6" w:rsidP="004E5BEB">
      <w:pPr>
        <w:spacing w:after="0" w:line="240" w:lineRule="auto"/>
        <w:ind w:left="2410"/>
        <w:jc w:val="both"/>
        <w:rPr>
          <w:rFonts w:ascii="Times New Roman" w:eastAsia="Times New Roman" w:hAnsi="Times New Roman" w:cs="Times New Roman"/>
          <w:sz w:val="26"/>
        </w:rPr>
      </w:pPr>
      <w:r>
        <w:rPr>
          <w:rFonts w:ascii="Times New Roman" w:eastAsia="Times New Roman" w:hAnsi="Times New Roman" w:cs="Times New Roman"/>
          <w:sz w:val="26"/>
        </w:rPr>
        <w:t>Срок реализации программы: 1 год</w:t>
      </w:r>
    </w:p>
    <w:p w:rsidR="004E5BEB" w:rsidRDefault="004E5BEB" w:rsidP="004E5BEB">
      <w:pPr>
        <w:spacing w:after="0" w:line="240" w:lineRule="auto"/>
        <w:ind w:left="2410"/>
        <w:jc w:val="both"/>
        <w:rPr>
          <w:rFonts w:ascii="Times New Roman" w:eastAsia="Times New Roman" w:hAnsi="Times New Roman" w:cs="Times New Roman"/>
          <w:sz w:val="26"/>
        </w:rPr>
      </w:pPr>
      <w:r>
        <w:rPr>
          <w:rFonts w:ascii="Times New Roman" w:eastAsia="Times New Roman" w:hAnsi="Times New Roman" w:cs="Times New Roman"/>
          <w:sz w:val="26"/>
        </w:rPr>
        <w:t>Вид программы: модифицировананная</w:t>
      </w:r>
    </w:p>
    <w:p w:rsidR="004E5BEB" w:rsidRDefault="006442E6" w:rsidP="004E5BEB">
      <w:pPr>
        <w:spacing w:after="0" w:line="240" w:lineRule="auto"/>
        <w:ind w:left="2410"/>
        <w:jc w:val="both"/>
        <w:rPr>
          <w:rFonts w:ascii="Times New Roman" w:eastAsia="Times New Roman" w:hAnsi="Times New Roman" w:cs="Times New Roman"/>
          <w:sz w:val="26"/>
        </w:rPr>
      </w:pPr>
      <w:r>
        <w:rPr>
          <w:rFonts w:ascii="Times New Roman" w:eastAsia="Times New Roman" w:hAnsi="Times New Roman" w:cs="Times New Roman"/>
          <w:sz w:val="26"/>
        </w:rPr>
        <w:t>Возраст обучающихся: 10-13 лет</w:t>
      </w:r>
    </w:p>
    <w:p w:rsidR="004E5BEB" w:rsidRDefault="004E5BEB" w:rsidP="004E5BEB">
      <w:pPr>
        <w:spacing w:after="0" w:line="240" w:lineRule="auto"/>
        <w:ind w:left="2410"/>
        <w:jc w:val="both"/>
        <w:rPr>
          <w:rFonts w:ascii="Times New Roman" w:eastAsia="Times New Roman" w:hAnsi="Times New Roman" w:cs="Times New Roman"/>
          <w:sz w:val="26"/>
        </w:rPr>
      </w:pPr>
    </w:p>
    <w:p w:rsidR="004E5BEB" w:rsidRDefault="004E5BEB" w:rsidP="004E5BEB">
      <w:pPr>
        <w:spacing w:after="0" w:line="240" w:lineRule="auto"/>
        <w:ind w:left="2410"/>
        <w:jc w:val="both"/>
        <w:rPr>
          <w:rFonts w:ascii="Times New Roman" w:eastAsia="Times New Roman" w:hAnsi="Times New Roman" w:cs="Times New Roman"/>
          <w:sz w:val="26"/>
        </w:rPr>
      </w:pPr>
    </w:p>
    <w:p w:rsidR="004E5BEB" w:rsidRDefault="004E5BEB" w:rsidP="004E5BEB">
      <w:pPr>
        <w:spacing w:after="0" w:line="240" w:lineRule="auto"/>
        <w:ind w:left="2410"/>
        <w:jc w:val="both"/>
        <w:rPr>
          <w:rFonts w:ascii="Times New Roman" w:eastAsia="Times New Roman" w:hAnsi="Times New Roman" w:cs="Times New Roman"/>
          <w:sz w:val="26"/>
        </w:rPr>
      </w:pPr>
    </w:p>
    <w:p w:rsidR="004E5BEB" w:rsidRDefault="004E5BEB" w:rsidP="004E5BEB">
      <w:pPr>
        <w:spacing w:after="0" w:line="240" w:lineRule="auto"/>
        <w:ind w:left="4962"/>
        <w:jc w:val="both"/>
        <w:rPr>
          <w:rFonts w:ascii="Times New Roman" w:eastAsia="Times New Roman" w:hAnsi="Times New Roman" w:cs="Times New Roman"/>
          <w:sz w:val="26"/>
        </w:rPr>
      </w:pPr>
      <w:r>
        <w:rPr>
          <w:rFonts w:ascii="Times New Roman" w:eastAsia="Times New Roman" w:hAnsi="Times New Roman" w:cs="Times New Roman"/>
          <w:sz w:val="26"/>
        </w:rPr>
        <w:t>Автор составитель:</w:t>
      </w:r>
    </w:p>
    <w:p w:rsidR="004E5BEB" w:rsidRDefault="004E5BEB" w:rsidP="004E5BEB">
      <w:pPr>
        <w:spacing w:after="0" w:line="240" w:lineRule="auto"/>
        <w:ind w:left="4962"/>
        <w:jc w:val="both"/>
        <w:rPr>
          <w:rFonts w:ascii="Times New Roman" w:eastAsia="Times New Roman" w:hAnsi="Times New Roman" w:cs="Times New Roman"/>
          <w:sz w:val="26"/>
        </w:rPr>
      </w:pPr>
      <w:r>
        <w:rPr>
          <w:rFonts w:ascii="Times New Roman" w:eastAsia="Times New Roman" w:hAnsi="Times New Roman" w:cs="Times New Roman"/>
          <w:sz w:val="26"/>
        </w:rPr>
        <w:t>Тоскоракова Виктория Юрьевна</w:t>
      </w:r>
    </w:p>
    <w:p w:rsidR="004E5BEB" w:rsidRDefault="004E5BEB" w:rsidP="004E5BEB">
      <w:pPr>
        <w:spacing w:after="0" w:line="240" w:lineRule="auto"/>
        <w:ind w:left="4962"/>
        <w:jc w:val="both"/>
        <w:rPr>
          <w:rFonts w:ascii="Times New Roman" w:eastAsia="Times New Roman" w:hAnsi="Times New Roman" w:cs="Times New Roman"/>
          <w:sz w:val="26"/>
        </w:rPr>
      </w:pPr>
      <w:r>
        <w:rPr>
          <w:rFonts w:ascii="Times New Roman" w:eastAsia="Times New Roman" w:hAnsi="Times New Roman" w:cs="Times New Roman"/>
          <w:sz w:val="26"/>
        </w:rPr>
        <w:t>Педагог дополнительного образования</w:t>
      </w: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rsidP="004E5BEB">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с.Таштып, 2018 г.</w:t>
      </w:r>
    </w:p>
    <w:p w:rsidR="004E5BEB" w:rsidRDefault="004E5BEB" w:rsidP="004E5BEB">
      <w:pPr>
        <w:spacing w:after="0" w:line="240" w:lineRule="auto"/>
        <w:jc w:val="center"/>
        <w:rPr>
          <w:rFonts w:ascii="Times New Roman" w:eastAsia="Times New Roman" w:hAnsi="Times New Roman" w:cs="Times New Roman"/>
          <w:sz w:val="26"/>
        </w:rPr>
      </w:pPr>
    </w:p>
    <w:p w:rsidR="004E5BEB" w:rsidRDefault="004E5BEB">
      <w:pPr>
        <w:spacing w:after="0" w:line="240" w:lineRule="auto"/>
        <w:jc w:val="center"/>
        <w:rPr>
          <w:rFonts w:ascii="Times New Roman" w:eastAsia="Times New Roman" w:hAnsi="Times New Roman" w:cs="Times New Roman"/>
          <w:sz w:val="26"/>
        </w:rPr>
      </w:pPr>
    </w:p>
    <w:p w:rsidR="003A2CE0" w:rsidRDefault="0001698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lastRenderedPageBreak/>
        <w:t>1.Комплекс основных характеристик дополнительной общеобразовательной общеразвивающей программы</w:t>
      </w:r>
    </w:p>
    <w:p w:rsidR="003A2CE0" w:rsidRDefault="00016987">
      <w:pPr>
        <w:spacing w:after="0" w:line="240" w:lineRule="auto"/>
        <w:ind w:firstLine="567"/>
        <w:jc w:val="both"/>
        <w:rPr>
          <w:rFonts w:ascii="Times New Roman" w:eastAsia="Times New Roman" w:hAnsi="Times New Roman" w:cs="Times New Roman"/>
          <w:sz w:val="26"/>
        </w:rPr>
      </w:pPr>
      <w:r>
        <w:rPr>
          <w:rFonts w:ascii="Times New Roman" w:eastAsia="Times New Roman" w:hAnsi="Times New Roman" w:cs="Times New Roman"/>
          <w:b/>
          <w:sz w:val="26"/>
        </w:rPr>
        <w:t xml:space="preserve">                                      1.1Пояснительная записка</w:t>
      </w:r>
      <w:r>
        <w:rPr>
          <w:rFonts w:ascii="Times New Roman" w:eastAsia="Times New Roman" w:hAnsi="Times New Roman" w:cs="Times New Roman"/>
          <w:sz w:val="26"/>
        </w:rPr>
        <w:t xml:space="preserve"> </w:t>
      </w:r>
    </w:p>
    <w:p w:rsidR="003A2CE0" w:rsidRDefault="00016987">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b/>
          <w:i/>
          <w:sz w:val="28"/>
        </w:rPr>
        <w:t>Направленность программы:</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r>
        <w:rPr>
          <w:rFonts w:ascii="Times New Roman" w:eastAsia="Times New Roman" w:hAnsi="Times New Roman" w:cs="Times New Roman"/>
          <w:sz w:val="26"/>
        </w:rPr>
        <w:t xml:space="preserve">Работа в кружке «Живинка» - </w:t>
      </w:r>
      <w:r>
        <w:rPr>
          <w:rFonts w:ascii="Times New Roman" w:eastAsia="Times New Roman" w:hAnsi="Times New Roman" w:cs="Times New Roman"/>
          <w:color w:val="333333"/>
          <w:sz w:val="28"/>
        </w:rPr>
        <w:t>художественной направленности:</w:t>
      </w:r>
      <w:r>
        <w:rPr>
          <w:rFonts w:ascii="Times New Roman" w:eastAsia="Times New Roman" w:hAnsi="Times New Roman" w:cs="Times New Roman"/>
          <w:sz w:val="26"/>
        </w:rPr>
        <w:t xml:space="preserve"> прекрасное средство развития творчества, умственных способностей, моторики, а также конструкторского мышления детей с ограниченными возможностями здоровья (ОВЗ).</w:t>
      </w:r>
    </w:p>
    <w:p w:rsidR="003A2CE0" w:rsidRDefault="00016987">
      <w:pPr>
        <w:spacing w:after="0" w:line="240" w:lineRule="auto"/>
        <w:ind w:firstLine="567"/>
        <w:jc w:val="both"/>
        <w:rPr>
          <w:rFonts w:ascii="Times New Roman" w:eastAsia="Times New Roman" w:hAnsi="Times New Roman" w:cs="Times New Roman"/>
          <w:color w:val="000000"/>
          <w:sz w:val="26"/>
        </w:rPr>
      </w:pPr>
      <w:r>
        <w:rPr>
          <w:rFonts w:ascii="Times New Roman" w:eastAsia="Times New Roman" w:hAnsi="Times New Roman" w:cs="Times New Roman"/>
          <w:b/>
          <w:i/>
          <w:sz w:val="28"/>
        </w:rPr>
        <w:t>Актуальность программы</w:t>
      </w:r>
      <w:r>
        <w:rPr>
          <w:rFonts w:ascii="Times New Roman" w:eastAsia="Times New Roman" w:hAnsi="Times New Roman" w:cs="Times New Roman"/>
          <w:b/>
          <w:sz w:val="28"/>
        </w:rPr>
        <w:t>:</w:t>
      </w:r>
      <w:r>
        <w:rPr>
          <w:rFonts w:ascii="Times New Roman" w:eastAsia="Times New Roman" w:hAnsi="Times New Roman" w:cs="Times New Roman"/>
          <w:color w:val="000000"/>
          <w:sz w:val="26"/>
        </w:rPr>
        <w:t xml:space="preserve"> Для определения ребёнка в кружок необходимо руководствоваться, прежде всего, не возрастным критерием, а в первую очередь, тем уровнем физиологического и умственного развития, которому соответствует данный ребёнок. Дети с ОВЗ имеют свои психологические особенности. В этом возрасте наиболее значимыми мотивами являются:</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 «потребности во внешних впечатлениях», которые реализуются при участии взрослого, его поддержке и одобрении, что способствует созданию климата эмоционального благополучия;</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познавательная потребность, выражающаяся в желании приобретать новые знания;</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потребность в общении, принимающая форму желания выполнять важную общественно значимую деятельность, имеющую значение не только для него самого, но и для окружающих взрослых.</w:t>
      </w:r>
    </w:p>
    <w:p w:rsidR="003A2CE0" w:rsidRDefault="00016987">
      <w:pPr>
        <w:spacing w:after="0" w:line="240" w:lineRule="auto"/>
        <w:ind w:firstLine="708"/>
        <w:jc w:val="both"/>
        <w:rPr>
          <w:rFonts w:ascii="Times New Roman" w:eastAsia="Times New Roman" w:hAnsi="Times New Roman" w:cs="Times New Roman"/>
          <w:b/>
          <w:color w:val="000000"/>
          <w:sz w:val="26"/>
        </w:rPr>
      </w:pPr>
      <w:r>
        <w:rPr>
          <w:rFonts w:ascii="Times New Roman" w:eastAsia="Times New Roman" w:hAnsi="Times New Roman" w:cs="Times New Roman"/>
          <w:b/>
          <w:i/>
          <w:sz w:val="24"/>
        </w:rPr>
        <w:t xml:space="preserve">Отличительные особенности программы </w:t>
      </w:r>
      <w:r>
        <w:rPr>
          <w:rFonts w:ascii="Times New Roman" w:eastAsia="Times New Roman" w:hAnsi="Times New Roman" w:cs="Times New Roman"/>
          <w:b/>
          <w:sz w:val="24"/>
        </w:rPr>
        <w:t xml:space="preserve">состоят: </w:t>
      </w:r>
      <w:r>
        <w:rPr>
          <w:rFonts w:ascii="Times New Roman" w:eastAsia="Times New Roman" w:hAnsi="Times New Roman" w:cs="Times New Roman"/>
          <w:color w:val="000000"/>
          <w:sz w:val="26"/>
        </w:rPr>
        <w:t>Программа предназначена для работы с детьми с</w:t>
      </w:r>
      <w:r>
        <w:rPr>
          <w:rFonts w:ascii="Times New Roman" w:eastAsia="Times New Roman" w:hAnsi="Times New Roman" w:cs="Times New Roman"/>
          <w:color w:val="000000"/>
          <w:sz w:val="26"/>
          <w:shd w:val="clear" w:color="auto" w:fill="FFFFFF"/>
        </w:rPr>
        <w:t xml:space="preserve"> ограниченными возможностями здоровья</w:t>
      </w:r>
      <w:r>
        <w:rPr>
          <w:rFonts w:ascii="Times New Roman" w:eastAsia="Times New Roman" w:hAnsi="Times New Roman" w:cs="Times New Roman"/>
          <w:color w:val="000000"/>
          <w:sz w:val="26"/>
        </w:rPr>
        <w:t xml:space="preserve"> (ОВЗ). </w:t>
      </w:r>
      <w:r>
        <w:rPr>
          <w:rFonts w:ascii="Times New Roman" w:eastAsia="Times New Roman" w:hAnsi="Times New Roman" w:cs="Times New Roman"/>
          <w:sz w:val="26"/>
        </w:rPr>
        <w:t>Занятия  проводятся индивидуально. В целях снижения напряжения и перегрузок при проведении занятий используются зрительная гимнастика и физкультурные паузы.</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Главное в программе – не конкретные знания и умения, полученные ребенком с ОВЗ в кружке, а существенные компоненты развивающейся личности – направленность интересов, мотивы ребенка; опыт общения и анализ отношений к себе, людям, миру; познание себя, самореализация, ведущие потребности, индивидуальные проявления и т.д. Данная программа – не самоцель, а одно из средств помощи ребенку в социальном становлении, показатель его роста в той или иной деятельности.</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Кроме того, педагогически организованное совместное занятие  творчеством детей и взрослых может компенсировать определенное отставание в развитии от сверстников. </w:t>
      </w:r>
    </w:p>
    <w:p w:rsidR="003A2CE0" w:rsidRDefault="00016987">
      <w:pPr>
        <w:spacing w:after="0" w:line="240" w:lineRule="auto"/>
        <w:ind w:firstLine="709"/>
        <w:jc w:val="both"/>
        <w:rPr>
          <w:rFonts w:ascii="Times New Roman" w:eastAsia="Times New Roman" w:hAnsi="Times New Roman" w:cs="Times New Roman"/>
          <w:color w:val="333333"/>
          <w:sz w:val="26"/>
        </w:rPr>
      </w:pPr>
      <w:r>
        <w:rPr>
          <w:rFonts w:ascii="Times New Roman" w:eastAsia="Times New Roman" w:hAnsi="Times New Roman" w:cs="Times New Roman"/>
          <w:b/>
          <w:color w:val="333333"/>
          <w:sz w:val="28"/>
        </w:rPr>
        <w:t>Адресат программы:</w:t>
      </w:r>
      <w:r>
        <w:rPr>
          <w:rFonts w:ascii="Times New Roman" w:eastAsia="Times New Roman" w:hAnsi="Times New Roman" w:cs="Times New Roman"/>
          <w:color w:val="333333"/>
          <w:sz w:val="26"/>
        </w:rPr>
        <w:t xml:space="preserve"> </w:t>
      </w:r>
    </w:p>
    <w:p w:rsidR="003A2CE0" w:rsidRDefault="00016987">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color w:val="333333"/>
          <w:sz w:val="26"/>
        </w:rPr>
        <w:t>Кружковое объединение посещают дети с ограниченными возможностями, в возрасте от 10-13 лет.</w:t>
      </w:r>
      <w:r>
        <w:rPr>
          <w:rFonts w:ascii="Times New Roman" w:eastAsia="Times New Roman" w:hAnsi="Times New Roman" w:cs="Times New Roman"/>
          <w:sz w:val="26"/>
        </w:rPr>
        <w:t xml:space="preserve"> В объединение принимаются дети с ОВЗ, с целью, помочь им реализовать себя как личность и адаптироваться в социальном обществе.</w:t>
      </w:r>
    </w:p>
    <w:p w:rsidR="003A2CE0" w:rsidRDefault="00016987">
      <w:pPr>
        <w:spacing w:after="0" w:line="240" w:lineRule="auto"/>
        <w:ind w:firstLine="709"/>
        <w:rPr>
          <w:rFonts w:ascii="Times New Roman" w:eastAsia="Times New Roman" w:hAnsi="Times New Roman" w:cs="Times New Roman"/>
          <w:b/>
          <w:color w:val="333333"/>
          <w:sz w:val="28"/>
        </w:rPr>
      </w:pPr>
      <w:r>
        <w:rPr>
          <w:rFonts w:ascii="Times New Roman" w:eastAsia="Times New Roman" w:hAnsi="Times New Roman" w:cs="Times New Roman"/>
          <w:b/>
          <w:i/>
          <w:color w:val="333333"/>
          <w:sz w:val="28"/>
        </w:rPr>
        <w:t>Объём программы</w:t>
      </w:r>
      <w:r>
        <w:rPr>
          <w:rFonts w:ascii="Times New Roman" w:eastAsia="Times New Roman" w:hAnsi="Times New Roman" w:cs="Times New Roman"/>
          <w:b/>
          <w:color w:val="333333"/>
          <w:sz w:val="28"/>
        </w:rPr>
        <w:t xml:space="preserve">: </w:t>
      </w:r>
    </w:p>
    <w:p w:rsidR="003A2CE0" w:rsidRDefault="00016987">
      <w:pPr>
        <w:spacing w:after="0" w:line="240" w:lineRule="auto"/>
        <w:jc w:val="both"/>
        <w:rPr>
          <w:rFonts w:ascii="Times New Roman" w:eastAsia="Times New Roman" w:hAnsi="Times New Roman" w:cs="Times New Roman"/>
          <w:color w:val="333333"/>
          <w:sz w:val="26"/>
        </w:rPr>
      </w:pPr>
      <w:r>
        <w:rPr>
          <w:rFonts w:ascii="Times New Roman" w:eastAsia="Times New Roman" w:hAnsi="Times New Roman" w:cs="Times New Roman"/>
          <w:color w:val="333333"/>
          <w:sz w:val="26"/>
        </w:rPr>
        <w:t>Программа</w:t>
      </w:r>
      <w:r>
        <w:rPr>
          <w:rFonts w:ascii="Times New Roman" w:eastAsia="Times New Roman" w:hAnsi="Times New Roman" w:cs="Times New Roman"/>
          <w:b/>
          <w:i/>
          <w:color w:val="333333"/>
          <w:sz w:val="26"/>
        </w:rPr>
        <w:t xml:space="preserve"> </w:t>
      </w:r>
      <w:r>
        <w:rPr>
          <w:rFonts w:ascii="Times New Roman" w:eastAsia="Times New Roman" w:hAnsi="Times New Roman" w:cs="Times New Roman"/>
          <w:color w:val="333333"/>
          <w:sz w:val="26"/>
        </w:rPr>
        <w:t>художественной направленности рассчитана на один год обучения. Занятия проводятся 2 раза в неделю, по 2 часа (всего 144 часа).</w:t>
      </w:r>
      <w:r>
        <w:rPr>
          <w:rFonts w:ascii="Times New Roman" w:eastAsia="Times New Roman" w:hAnsi="Times New Roman" w:cs="Times New Roman"/>
          <w:b/>
          <w:i/>
          <w:color w:val="333333"/>
          <w:sz w:val="26"/>
        </w:rPr>
        <w:t xml:space="preserve"> </w:t>
      </w:r>
      <w:r>
        <w:rPr>
          <w:rFonts w:ascii="Times New Roman" w:eastAsia="Times New Roman" w:hAnsi="Times New Roman" w:cs="Times New Roman"/>
          <w:color w:val="333333"/>
          <w:sz w:val="26"/>
        </w:rPr>
        <w:t>За этот период учащиеся должны освоит все материалы, которые были предусмотрены педагогом данного кружка.</w:t>
      </w:r>
    </w:p>
    <w:p w:rsidR="003A2CE0" w:rsidRPr="00A05E2F" w:rsidRDefault="00016987">
      <w:pPr>
        <w:spacing w:after="97" w:line="240" w:lineRule="auto"/>
        <w:ind w:firstLine="709"/>
        <w:jc w:val="both"/>
        <w:rPr>
          <w:rFonts w:ascii="Times New Roman" w:eastAsia="Times New Roman" w:hAnsi="Times New Roman" w:cs="Times New Roman"/>
          <w:b/>
          <w:i/>
          <w:color w:val="000000"/>
          <w:sz w:val="26"/>
          <w:szCs w:val="26"/>
        </w:rPr>
      </w:pPr>
      <w:r w:rsidRPr="00A05E2F">
        <w:rPr>
          <w:rFonts w:ascii="Times New Roman" w:eastAsia="Times New Roman" w:hAnsi="Times New Roman" w:cs="Times New Roman"/>
          <w:b/>
          <w:i/>
          <w:color w:val="000000"/>
          <w:sz w:val="26"/>
          <w:szCs w:val="26"/>
        </w:rPr>
        <w:t>Формы обучения и виды занятий</w:t>
      </w:r>
    </w:p>
    <w:p w:rsidR="003A2CE0" w:rsidRPr="00A05E2F" w:rsidRDefault="00016987">
      <w:pPr>
        <w:spacing w:before="100" w:after="100" w:line="240" w:lineRule="auto"/>
        <w:ind w:firstLine="851"/>
        <w:jc w:val="both"/>
        <w:rPr>
          <w:rFonts w:ascii="Times New Roman" w:eastAsia="Times New Roman" w:hAnsi="Times New Roman" w:cs="Times New Roman"/>
          <w:i/>
          <w:color w:val="000000"/>
          <w:sz w:val="26"/>
          <w:szCs w:val="26"/>
        </w:rPr>
      </w:pPr>
      <w:r w:rsidRPr="00A05E2F">
        <w:rPr>
          <w:rFonts w:ascii="Times New Roman" w:eastAsia="Times New Roman" w:hAnsi="Times New Roman" w:cs="Times New Roman"/>
          <w:color w:val="000000"/>
          <w:sz w:val="26"/>
          <w:szCs w:val="26"/>
        </w:rPr>
        <w:t>Форма обучения очная.</w:t>
      </w:r>
      <w:r w:rsidRPr="00A05E2F">
        <w:rPr>
          <w:rFonts w:ascii="Times New Roman" w:eastAsia="Times New Roman" w:hAnsi="Times New Roman" w:cs="Times New Roman"/>
          <w:i/>
          <w:color w:val="000000"/>
          <w:sz w:val="26"/>
          <w:szCs w:val="26"/>
        </w:rPr>
        <w:t xml:space="preserve"> </w:t>
      </w:r>
    </w:p>
    <w:p w:rsidR="00891D75" w:rsidRDefault="00891D75">
      <w:pPr>
        <w:spacing w:after="97" w:line="240" w:lineRule="auto"/>
        <w:ind w:firstLine="851"/>
        <w:jc w:val="both"/>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Методы обучения.</w:t>
      </w:r>
    </w:p>
    <w:p w:rsidR="00891D75" w:rsidRDefault="00891D75">
      <w:pPr>
        <w:spacing w:after="97"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Словесные: устное изложение, беседа, объяснение.</w:t>
      </w:r>
    </w:p>
    <w:p w:rsidR="00891D75" w:rsidRDefault="00891D75">
      <w:pPr>
        <w:spacing w:after="97"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lastRenderedPageBreak/>
        <w:t>Наглядные: показ видеоматериалов, иллюстраций, показ педагогом приёмов исполнения, наблюдение, работа по образцу.</w:t>
      </w:r>
    </w:p>
    <w:p w:rsidR="00891D75" w:rsidRDefault="00891D75">
      <w:pPr>
        <w:spacing w:after="97"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Практические: выполнение творческой работы, тренировочные упражнения.</w:t>
      </w:r>
    </w:p>
    <w:p w:rsidR="00A05E2F" w:rsidRDefault="00A05E2F" w:rsidP="00A05E2F">
      <w:pPr>
        <w:spacing w:after="0" w:line="240" w:lineRule="auto"/>
        <w:ind w:firstLine="851"/>
        <w:jc w:val="both"/>
        <w:rPr>
          <w:rFonts w:ascii="Times New Roman" w:eastAsia="Times New Roman" w:hAnsi="Times New Roman" w:cs="Times New Roman"/>
          <w:color w:val="000000"/>
          <w:sz w:val="26"/>
          <w:szCs w:val="26"/>
          <w:shd w:val="clear" w:color="auto" w:fill="FFFFFF"/>
        </w:rPr>
      </w:pPr>
      <w:r w:rsidRPr="00A05E2F">
        <w:rPr>
          <w:rFonts w:ascii="Times New Roman" w:eastAsia="Times New Roman" w:hAnsi="Times New Roman" w:cs="Times New Roman"/>
          <w:b/>
          <w:color w:val="000000"/>
          <w:sz w:val="26"/>
        </w:rPr>
        <w:t>Тип занятия</w:t>
      </w:r>
      <w:r>
        <w:rPr>
          <w:rFonts w:ascii="Times New Roman" w:eastAsia="Times New Roman" w:hAnsi="Times New Roman" w:cs="Times New Roman"/>
          <w:b/>
          <w:color w:val="000000"/>
          <w:sz w:val="26"/>
        </w:rPr>
        <w:t>.</w:t>
      </w:r>
      <w:r w:rsidRPr="00A05E2F">
        <w:rPr>
          <w:rFonts w:ascii="Times New Roman" w:eastAsia="Times New Roman" w:hAnsi="Times New Roman" w:cs="Times New Roman"/>
          <w:color w:val="000000"/>
          <w:sz w:val="26"/>
          <w:szCs w:val="26"/>
          <w:shd w:val="clear" w:color="auto" w:fill="FFFFFF"/>
        </w:rPr>
        <w:t xml:space="preserve"> </w:t>
      </w:r>
    </w:p>
    <w:p w:rsidR="00A05E2F" w:rsidRPr="00A05E2F" w:rsidRDefault="00A05E2F" w:rsidP="00A05E2F">
      <w:pPr>
        <w:spacing w:after="0" w:line="240" w:lineRule="auto"/>
        <w:ind w:firstLine="851"/>
        <w:jc w:val="both"/>
        <w:rPr>
          <w:rFonts w:ascii="Times New Roman" w:eastAsia="Times New Roman" w:hAnsi="Times New Roman" w:cs="Times New Roman"/>
          <w:color w:val="333333"/>
          <w:sz w:val="26"/>
          <w:szCs w:val="26"/>
          <w:shd w:val="clear" w:color="auto" w:fill="FFFFFF"/>
        </w:rPr>
      </w:pPr>
      <w:r w:rsidRPr="00A05E2F">
        <w:rPr>
          <w:rFonts w:ascii="Times New Roman" w:eastAsia="Times New Roman" w:hAnsi="Times New Roman" w:cs="Times New Roman"/>
          <w:color w:val="000000"/>
          <w:sz w:val="26"/>
          <w:szCs w:val="26"/>
          <w:shd w:val="clear" w:color="auto" w:fill="FFFFFF"/>
        </w:rPr>
        <w:t>Обучение проводится в двух направлениях:</w:t>
      </w:r>
    </w:p>
    <w:p w:rsidR="00A05E2F" w:rsidRPr="00A05E2F" w:rsidRDefault="00A05E2F" w:rsidP="00A05E2F">
      <w:pPr>
        <w:spacing w:after="0" w:line="240" w:lineRule="auto"/>
        <w:jc w:val="both"/>
        <w:rPr>
          <w:rFonts w:ascii="Times New Roman" w:eastAsia="Times New Roman" w:hAnsi="Times New Roman" w:cs="Times New Roman"/>
          <w:color w:val="000000"/>
          <w:sz w:val="26"/>
          <w:szCs w:val="26"/>
        </w:rPr>
      </w:pPr>
      <w:r w:rsidRPr="00A05E2F">
        <w:rPr>
          <w:rFonts w:ascii="Times New Roman" w:eastAsia="Times New Roman" w:hAnsi="Times New Roman" w:cs="Times New Roman"/>
          <w:color w:val="000000"/>
          <w:sz w:val="26"/>
          <w:szCs w:val="26"/>
        </w:rPr>
        <w:t>-усвоение теоретических знаний;</w:t>
      </w:r>
    </w:p>
    <w:p w:rsidR="00A05E2F" w:rsidRPr="00A05E2F" w:rsidRDefault="00A05E2F" w:rsidP="00A05E2F">
      <w:pPr>
        <w:spacing w:after="0" w:line="240" w:lineRule="auto"/>
        <w:jc w:val="both"/>
        <w:rPr>
          <w:rFonts w:ascii="Times New Roman" w:eastAsia="Times New Roman" w:hAnsi="Times New Roman" w:cs="Times New Roman"/>
          <w:color w:val="000000"/>
          <w:sz w:val="26"/>
          <w:szCs w:val="26"/>
        </w:rPr>
      </w:pPr>
      <w:r w:rsidRPr="00A05E2F">
        <w:rPr>
          <w:rFonts w:ascii="Times New Roman" w:eastAsia="Times New Roman" w:hAnsi="Times New Roman" w:cs="Times New Roman"/>
          <w:color w:val="000000"/>
          <w:sz w:val="26"/>
          <w:szCs w:val="26"/>
        </w:rPr>
        <w:t>-формирование практических навыков;</w:t>
      </w:r>
    </w:p>
    <w:p w:rsidR="00A05E2F" w:rsidRPr="00A05E2F" w:rsidRDefault="00A05E2F" w:rsidP="00A05E2F">
      <w:pPr>
        <w:spacing w:after="0" w:line="240" w:lineRule="auto"/>
        <w:ind w:firstLine="708"/>
        <w:jc w:val="both"/>
        <w:rPr>
          <w:rFonts w:ascii="Times New Roman" w:eastAsia="Times New Roman" w:hAnsi="Times New Roman" w:cs="Times New Roman"/>
          <w:color w:val="000000"/>
          <w:sz w:val="26"/>
          <w:szCs w:val="26"/>
        </w:rPr>
      </w:pPr>
      <w:r w:rsidRPr="00A05E2F">
        <w:rPr>
          <w:rFonts w:ascii="Times New Roman" w:eastAsia="Times New Roman" w:hAnsi="Times New Roman" w:cs="Times New Roman"/>
          <w:color w:val="000000"/>
          <w:sz w:val="26"/>
          <w:szCs w:val="26"/>
        </w:rPr>
        <w:t>Программа дает возможность заложить основы самостоятельных  трудовых навыков, почувствовать гордость за творение собственных рук, сформировать основные профессиональные знания и умения.</w:t>
      </w:r>
    </w:p>
    <w:p w:rsidR="00A05E2F" w:rsidRDefault="00A05E2F" w:rsidP="00A05E2F">
      <w:pPr>
        <w:spacing w:after="97" w:line="240" w:lineRule="auto"/>
        <w:ind w:firstLine="709"/>
        <w:jc w:val="both"/>
        <w:rPr>
          <w:rFonts w:ascii="Times New Roman" w:eastAsia="Times New Roman" w:hAnsi="Times New Roman" w:cs="Times New Roman"/>
          <w:color w:val="000000"/>
          <w:sz w:val="26"/>
        </w:rPr>
      </w:pPr>
      <w:r w:rsidRPr="00A05E2F">
        <w:rPr>
          <w:rFonts w:ascii="Times New Roman" w:eastAsia="Times New Roman" w:hAnsi="Times New Roman" w:cs="Times New Roman"/>
          <w:color w:val="000000"/>
          <w:sz w:val="26"/>
          <w:szCs w:val="26"/>
        </w:rPr>
        <w:t>Занятия проводятся в основном в практической</w:t>
      </w:r>
      <w:r>
        <w:rPr>
          <w:rFonts w:ascii="Times New Roman" w:eastAsia="Times New Roman" w:hAnsi="Times New Roman" w:cs="Times New Roman"/>
          <w:color w:val="000000"/>
          <w:sz w:val="26"/>
        </w:rPr>
        <w:t xml:space="preserve"> форме: занятия пластилинографией, аппликацией (салфеток, цветной бумаги), плетение бисером, папье-маше, оформление готовой работы, участие в выставках, применение готовых работ на практике (готовую работу дарят или же оставляют себе). </w:t>
      </w:r>
    </w:p>
    <w:p w:rsidR="00A05E2F" w:rsidRDefault="00A05E2F" w:rsidP="00A05E2F">
      <w:pPr>
        <w:spacing w:after="97"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Теоретические занятия: объяснение техники выполнения аппликации, знакомство с материалами которые можно использовать для аппликации, обучение их выполнению на практике.</w:t>
      </w:r>
    </w:p>
    <w:p w:rsidR="00A05E2F" w:rsidRDefault="00A05E2F" w:rsidP="00A05E2F">
      <w:pPr>
        <w:spacing w:before="100" w:after="100" w:line="240" w:lineRule="auto"/>
        <w:ind w:firstLine="851"/>
        <w:jc w:val="both"/>
        <w:rPr>
          <w:rFonts w:ascii="Times New Roman" w:eastAsia="Times New Roman" w:hAnsi="Times New Roman" w:cs="Times New Roman"/>
          <w:color w:val="000000"/>
          <w:sz w:val="26"/>
        </w:rPr>
      </w:pPr>
      <w:r w:rsidRPr="00A05E2F">
        <w:rPr>
          <w:rFonts w:ascii="Times New Roman" w:eastAsia="Times New Roman" w:hAnsi="Times New Roman" w:cs="Times New Roman"/>
          <w:b/>
          <w:color w:val="000000"/>
          <w:sz w:val="26"/>
        </w:rPr>
        <w:t>Фо</w:t>
      </w:r>
      <w:r>
        <w:rPr>
          <w:rFonts w:ascii="Times New Roman" w:eastAsia="Times New Roman" w:hAnsi="Times New Roman" w:cs="Times New Roman"/>
          <w:b/>
          <w:color w:val="000000"/>
          <w:sz w:val="26"/>
        </w:rPr>
        <w:t xml:space="preserve">рмы проведения занятий. </w:t>
      </w:r>
      <w:r>
        <w:rPr>
          <w:rFonts w:ascii="Times New Roman" w:eastAsia="Times New Roman" w:hAnsi="Times New Roman" w:cs="Times New Roman"/>
          <w:color w:val="000000"/>
          <w:sz w:val="26"/>
        </w:rPr>
        <w:t>Беседа, выставка, наблюдение, практическое занятие, творческая мастерская.</w:t>
      </w:r>
    </w:p>
    <w:p w:rsidR="00A05E2F" w:rsidRDefault="00A05E2F" w:rsidP="00A05E2F">
      <w:pPr>
        <w:spacing w:before="100" w:after="100" w:line="240" w:lineRule="auto"/>
        <w:ind w:firstLine="851"/>
        <w:jc w:val="both"/>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Срок освоения программы.</w:t>
      </w:r>
    </w:p>
    <w:p w:rsidR="00A05E2F" w:rsidRPr="00A05E2F" w:rsidRDefault="00A05E2F" w:rsidP="00A05E2F">
      <w:pPr>
        <w:spacing w:before="100" w:after="100"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Адаптированная дополнительная общеобразовательная программа  рассчитана на один год обучения.</w:t>
      </w:r>
    </w:p>
    <w:p w:rsidR="003A2CE0" w:rsidRDefault="00016987">
      <w:pPr>
        <w:spacing w:after="97" w:line="240" w:lineRule="auto"/>
        <w:ind w:firstLine="851"/>
        <w:jc w:val="both"/>
        <w:rPr>
          <w:rFonts w:ascii="Times New Roman" w:eastAsia="Times New Roman" w:hAnsi="Times New Roman" w:cs="Times New Roman"/>
          <w:b/>
          <w:sz w:val="26"/>
        </w:rPr>
      </w:pPr>
      <w:r>
        <w:rPr>
          <w:rFonts w:ascii="Times New Roman" w:eastAsia="Times New Roman" w:hAnsi="Times New Roman" w:cs="Times New Roman"/>
          <w:b/>
          <w:sz w:val="26"/>
        </w:rPr>
        <w:t>Уровень программы.</w:t>
      </w:r>
    </w:p>
    <w:p w:rsidR="003A2CE0" w:rsidRDefault="00016987">
      <w:pPr>
        <w:spacing w:after="97" w:line="240" w:lineRule="auto"/>
        <w:ind w:firstLine="851"/>
        <w:jc w:val="both"/>
        <w:rPr>
          <w:rFonts w:ascii="Times New Roman" w:eastAsia="Times New Roman" w:hAnsi="Times New Roman" w:cs="Times New Roman"/>
          <w:color w:val="333333"/>
          <w:sz w:val="26"/>
        </w:rPr>
      </w:pPr>
      <w:r>
        <w:rPr>
          <w:rFonts w:ascii="Times New Roman" w:eastAsia="Times New Roman" w:hAnsi="Times New Roman" w:cs="Times New Roman"/>
          <w:sz w:val="26"/>
        </w:rPr>
        <w:t xml:space="preserve">Программа определяется возможностью общего разностороннего развития личности учащегося в процессе знакомства ознакомительным уровнем образования по занятию аппликацией, плетением бисера. </w:t>
      </w:r>
    </w:p>
    <w:p w:rsidR="003A2CE0" w:rsidRDefault="00016987">
      <w:pPr>
        <w:spacing w:after="0" w:line="240" w:lineRule="auto"/>
        <w:ind w:firstLine="709"/>
        <w:jc w:val="center"/>
        <w:rPr>
          <w:rFonts w:ascii="Times New Roman" w:eastAsia="Times New Roman" w:hAnsi="Times New Roman" w:cs="Times New Roman"/>
          <w:b/>
          <w:sz w:val="26"/>
        </w:rPr>
      </w:pPr>
      <w:r>
        <w:rPr>
          <w:rFonts w:ascii="Times New Roman" w:eastAsia="Times New Roman" w:hAnsi="Times New Roman" w:cs="Times New Roman"/>
          <w:b/>
          <w:sz w:val="26"/>
        </w:rPr>
        <w:t>1.2 Цель и задачи программы.</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Цель и задачи программы.</w:t>
      </w:r>
    </w:p>
    <w:p w:rsidR="003A2CE0" w:rsidRDefault="00016987">
      <w:pPr>
        <w:spacing w:after="0"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Основная </w:t>
      </w:r>
      <w:r>
        <w:rPr>
          <w:rFonts w:ascii="Times New Roman" w:eastAsia="Times New Roman" w:hAnsi="Times New Roman" w:cs="Times New Roman"/>
          <w:b/>
          <w:color w:val="000000"/>
          <w:sz w:val="26"/>
        </w:rPr>
        <w:t>цель программы</w:t>
      </w:r>
      <w:r>
        <w:rPr>
          <w:rFonts w:ascii="Times New Roman" w:eastAsia="Times New Roman" w:hAnsi="Times New Roman" w:cs="Times New Roman"/>
          <w:color w:val="000000"/>
          <w:sz w:val="26"/>
        </w:rPr>
        <w:t>:</w:t>
      </w:r>
      <w:r>
        <w:rPr>
          <w:rFonts w:ascii="Times New Roman" w:eastAsia="Times New Roman" w:hAnsi="Times New Roman" w:cs="Times New Roman"/>
          <w:b/>
          <w:color w:val="000000"/>
          <w:sz w:val="26"/>
        </w:rPr>
        <w:t xml:space="preserve"> </w:t>
      </w:r>
      <w:r>
        <w:rPr>
          <w:rFonts w:ascii="Times New Roman" w:eastAsia="Times New Roman" w:hAnsi="Times New Roman" w:cs="Times New Roman"/>
          <w:color w:val="000000"/>
          <w:sz w:val="26"/>
        </w:rPr>
        <w:t>создание творческой среды для развития художественно-творческих способностей детей с ОВЗ.</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Задачи</w:t>
      </w:r>
      <w:r>
        <w:rPr>
          <w:rFonts w:ascii="Times New Roman" w:eastAsia="Times New Roman" w:hAnsi="Times New Roman" w:cs="Times New Roman"/>
          <w:color w:val="000000"/>
          <w:sz w:val="26"/>
        </w:rPr>
        <w:t>:</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i/>
          <w:sz w:val="26"/>
        </w:rPr>
        <w:t>Образовательные:</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-осваивать знания по различным аспектам декоративно-прикладного творчества: знакомство с простейшими материалами и инструментами, с приемами работы с ними, техникой безопасности при работе;</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обучить учащихся простейшим технологиям выполнения работ по декоративно прикладному творчеству.</w:t>
      </w:r>
    </w:p>
    <w:p w:rsidR="003A2CE0" w:rsidRDefault="00016987">
      <w:pPr>
        <w:spacing w:after="0" w:line="240" w:lineRule="auto"/>
        <w:jc w:val="both"/>
        <w:rPr>
          <w:rFonts w:ascii="Times New Roman" w:eastAsia="Times New Roman" w:hAnsi="Times New Roman" w:cs="Times New Roman"/>
          <w:b/>
          <w:color w:val="000000"/>
          <w:sz w:val="26"/>
        </w:rPr>
      </w:pPr>
      <w:r>
        <w:rPr>
          <w:rFonts w:ascii="Times New Roman" w:eastAsia="Times New Roman" w:hAnsi="Times New Roman" w:cs="Times New Roman"/>
          <w:b/>
          <w:i/>
          <w:color w:val="000000"/>
          <w:sz w:val="26"/>
        </w:rPr>
        <w:t>Развивающие:</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развивать моторику рук;</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развивать у учащихся внимание, воображение, память и чувство цвета;</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-развивать уверенность в себе, формировать адекватную самооценку.</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i/>
          <w:color w:val="000000"/>
          <w:sz w:val="26"/>
        </w:rPr>
        <w:t>Воспитательные</w:t>
      </w:r>
      <w:r>
        <w:rPr>
          <w:rFonts w:ascii="Times New Roman" w:eastAsia="Times New Roman" w:hAnsi="Times New Roman" w:cs="Times New Roman"/>
          <w:b/>
          <w:i/>
          <w:sz w:val="26"/>
        </w:rPr>
        <w:t>:</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формировать аккуратность в работе, усидчивость, терпение и трудолюбие.</w:t>
      </w:r>
    </w:p>
    <w:p w:rsidR="003A2CE0" w:rsidRDefault="003A2CE0">
      <w:pPr>
        <w:spacing w:after="0" w:line="240" w:lineRule="auto"/>
        <w:ind w:firstLine="708"/>
        <w:jc w:val="both"/>
        <w:rPr>
          <w:rFonts w:ascii="Times New Roman" w:eastAsia="Times New Roman" w:hAnsi="Times New Roman" w:cs="Times New Roman"/>
          <w:color w:val="000000"/>
          <w:sz w:val="26"/>
        </w:rPr>
      </w:pP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lastRenderedPageBreak/>
        <w:t>Программа имеет блочное построение (теория, практика). За время обучения учащиеся должны усвоить простейшие понятия технологические термины,  получить практические навыки обработки различных материалов.</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Программа дает возможность заложить основы самостоятельных  трудовых навыков, почувствовать гордость за творение собственных рук, сформировать основные профессиональные знания и умения.</w:t>
      </w:r>
    </w:p>
    <w:p w:rsidR="003A2CE0" w:rsidRDefault="00016987">
      <w:pPr>
        <w:spacing w:after="97" w:line="240" w:lineRule="auto"/>
        <w:ind w:left="720"/>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 xml:space="preserve">                                1.3 Содержание программы</w:t>
      </w:r>
    </w:p>
    <w:p w:rsidR="003A2CE0" w:rsidRDefault="00016987">
      <w:pPr>
        <w:spacing w:after="97" w:line="240" w:lineRule="auto"/>
        <w:ind w:left="720"/>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Учебный план реализации программы 2017-2018 года обучения.</w:t>
      </w:r>
    </w:p>
    <w:tbl>
      <w:tblPr>
        <w:tblW w:w="0" w:type="auto"/>
        <w:tblInd w:w="98" w:type="dxa"/>
        <w:tblCellMar>
          <w:left w:w="10" w:type="dxa"/>
          <w:right w:w="10" w:type="dxa"/>
        </w:tblCellMar>
        <w:tblLook w:val="0000"/>
      </w:tblPr>
      <w:tblGrid>
        <w:gridCol w:w="865"/>
        <w:gridCol w:w="2746"/>
        <w:gridCol w:w="895"/>
        <w:gridCol w:w="1066"/>
        <w:gridCol w:w="1374"/>
        <w:gridCol w:w="2527"/>
      </w:tblGrid>
      <w:tr w:rsidR="003A2CE0">
        <w:trPr>
          <w:trHeight w:val="274"/>
        </w:trPr>
        <w:tc>
          <w:tcPr>
            <w:tcW w:w="9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color w:val="000000"/>
                <w:sz w:val="26"/>
              </w:rPr>
              <w:t>№п/п</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color w:val="000000"/>
                <w:sz w:val="26"/>
              </w:rPr>
              <w:t>Название раздела и темы</w:t>
            </w:r>
          </w:p>
        </w:tc>
        <w:tc>
          <w:tcPr>
            <w:tcW w:w="456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ind w:right="846"/>
              <w:jc w:val="center"/>
            </w:pPr>
            <w:r>
              <w:rPr>
                <w:rFonts w:ascii="Times New Roman" w:eastAsia="Times New Roman" w:hAnsi="Times New Roman" w:cs="Times New Roman"/>
                <w:color w:val="000000"/>
                <w:sz w:val="26"/>
              </w:rPr>
              <w:t>Количество часов</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r>
              <w:rPr>
                <w:rFonts w:ascii="Times New Roman" w:eastAsia="Times New Roman" w:hAnsi="Times New Roman" w:cs="Times New Roman"/>
                <w:color w:val="000000"/>
                <w:sz w:val="26"/>
              </w:rPr>
              <w:t>Формы аттестации/контроля</w:t>
            </w:r>
          </w:p>
        </w:tc>
      </w:tr>
      <w:tr w:rsidR="003A2CE0">
        <w:trPr>
          <w:trHeight w:val="390"/>
        </w:trPr>
        <w:tc>
          <w:tcPr>
            <w:tcW w:w="9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rPr>
                <w:rFonts w:ascii="Calibri" w:eastAsia="Calibri" w:hAnsi="Calibri" w:cs="Calibri"/>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 xml:space="preserve"> Всего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 xml:space="preserve"> Теория</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 xml:space="preserve"> Практика</w:t>
            </w:r>
          </w:p>
        </w:tc>
        <w:tc>
          <w:tcPr>
            <w:tcW w:w="16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3A2CE0">
            <w:pPr>
              <w:rPr>
                <w:rFonts w:ascii="Calibri" w:eastAsia="Calibri" w:hAnsi="Calibri" w:cs="Calibri"/>
              </w:rPr>
            </w:pPr>
          </w:p>
        </w:tc>
      </w:tr>
      <w:tr w:rsidR="003A2CE0">
        <w:trPr>
          <w:trHeight w:val="269"/>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sz w:val="26"/>
              </w:rPr>
              <w:t>1</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 xml:space="preserve">Вводное занятие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2ч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1ч</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ind w:right="563"/>
            </w:pPr>
            <w:r>
              <w:rPr>
                <w:rFonts w:ascii="Times New Roman" w:eastAsia="Times New Roman" w:hAnsi="Times New Roman" w:cs="Times New Roman"/>
                <w:sz w:val="26"/>
              </w:rPr>
              <w:t>1ч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Беседа</w:t>
            </w:r>
          </w:p>
        </w:tc>
      </w:tr>
      <w:tr w:rsidR="003A2CE0">
        <w:trPr>
          <w:trHeight w:val="423"/>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ind w:right="-3194"/>
            </w:pPr>
            <w:r>
              <w:rPr>
                <w:rFonts w:ascii="Times New Roman" w:eastAsia="Times New Roman" w:hAnsi="Times New Roman" w:cs="Times New Roman"/>
                <w:b/>
                <w:sz w:val="26"/>
              </w:rPr>
              <w:t>2</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Пластилинография</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«Принцесса на лужайке».</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 «Пони».</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 «Золотая рыбка».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 «Черепаха».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5. «Котёнок».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6. Слонёнок».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7. Яблоко»</w:t>
            </w:r>
          </w:p>
          <w:p w:rsidR="003A2CE0" w:rsidRDefault="00016987">
            <w:pPr>
              <w:spacing w:after="0" w:line="240" w:lineRule="auto"/>
            </w:pPr>
            <w:r>
              <w:rPr>
                <w:rFonts w:ascii="Times New Roman" w:eastAsia="Times New Roman" w:hAnsi="Times New Roman" w:cs="Times New Roman"/>
                <w:sz w:val="26"/>
              </w:rPr>
              <w:t>8. «Лепка вазы»</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16 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1ч</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15ч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Обсуждение</w:t>
            </w:r>
          </w:p>
          <w:p w:rsidR="003A2CE0" w:rsidRDefault="00016987">
            <w:pPr>
              <w:spacing w:after="97" w:line="240" w:lineRule="auto"/>
            </w:pPr>
            <w:r>
              <w:rPr>
                <w:rFonts w:ascii="Times New Roman" w:eastAsia="Times New Roman" w:hAnsi="Times New Roman" w:cs="Times New Roman"/>
                <w:color w:val="000000"/>
                <w:sz w:val="26"/>
              </w:rPr>
              <w:t>самоанализ</w:t>
            </w:r>
          </w:p>
        </w:tc>
      </w:tr>
      <w:tr w:rsidR="003A2CE0">
        <w:trPr>
          <w:trHeight w:val="196"/>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sz w:val="26"/>
              </w:rPr>
              <w:t>3</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Лепка из пластилина: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«Розы».</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 «Собака».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 «Гусеницы на листе».</w:t>
            </w:r>
          </w:p>
          <w:p w:rsidR="003A2CE0" w:rsidRDefault="00016987">
            <w:pPr>
              <w:spacing w:after="0" w:line="240" w:lineRule="auto"/>
            </w:pPr>
            <w:r>
              <w:rPr>
                <w:rFonts w:ascii="Times New Roman" w:eastAsia="Times New Roman" w:hAnsi="Times New Roman" w:cs="Times New Roman"/>
                <w:sz w:val="26"/>
              </w:rPr>
              <w:t>4. «Ёжик»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sz w:val="26"/>
              </w:rPr>
              <w:t>8ч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ind w:left="-1100" w:firstLine="1100"/>
              <w:jc w:val="center"/>
            </w:pPr>
            <w:r>
              <w:rPr>
                <w:rFonts w:ascii="Times New Roman" w:eastAsia="Times New Roman" w:hAnsi="Times New Roman" w:cs="Times New Roman"/>
                <w:sz w:val="26"/>
              </w:rPr>
              <w:t>8ч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Обсуждение самоанализ</w:t>
            </w:r>
          </w:p>
        </w:tc>
      </w:tr>
      <w:tr w:rsidR="003A2CE0">
        <w:trPr>
          <w:trHeight w:val="421"/>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sz w:val="26"/>
              </w:rPr>
              <w:t>4</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Аппликация из бумаги:</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«Божья-коровка».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 «Попугай Гоша».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 «Сова».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 «Ленивый хомячок».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5. «Лето мне снится».</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6. «Цветок Хризантема».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7. Аппликация из бумажных листьев».</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8. «Смешарики».</w:t>
            </w:r>
          </w:p>
          <w:p w:rsidR="003A2CE0" w:rsidRDefault="00016987">
            <w:pPr>
              <w:spacing w:after="0" w:line="240" w:lineRule="auto"/>
            </w:pPr>
            <w:r>
              <w:rPr>
                <w:rFonts w:ascii="Times New Roman" w:eastAsia="Times New Roman" w:hAnsi="Times New Roman" w:cs="Times New Roman"/>
                <w:sz w:val="26"/>
              </w:rPr>
              <w:t>9. «Кот»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18ч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1ч</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17 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Обсуждение самоанализ</w:t>
            </w:r>
          </w:p>
        </w:tc>
      </w:tr>
      <w:tr w:rsidR="003A2CE0">
        <w:trPr>
          <w:trHeight w:val="465"/>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sz w:val="26"/>
              </w:rPr>
              <w:t>5</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Аппликация из салфеток: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«Петушок»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 «Утёнок».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lastRenderedPageBreak/>
              <w:t>3. «Клубника»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 «Бабочка».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5. «Рябина под снегом».</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6. «Снежинка».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7. «Ёлочная игрушка».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8. «Ёлка»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9. «Дед Мороз».</w:t>
            </w:r>
          </w:p>
          <w:p w:rsidR="003A2CE0" w:rsidRDefault="00016987">
            <w:pPr>
              <w:spacing w:after="0" w:line="240" w:lineRule="auto"/>
            </w:pPr>
            <w:r>
              <w:rPr>
                <w:rFonts w:ascii="Times New Roman" w:eastAsia="Times New Roman" w:hAnsi="Times New Roman" w:cs="Times New Roman"/>
                <w:sz w:val="26"/>
              </w:rPr>
              <w:t>10. «Снегурочка».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lastRenderedPageBreak/>
              <w:t>20ч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1ч</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19 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Обсуждение самоанализ</w:t>
            </w:r>
          </w:p>
        </w:tc>
      </w:tr>
      <w:tr w:rsidR="003A2CE0">
        <w:trPr>
          <w:trHeight w:val="308"/>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sz w:val="26"/>
              </w:rPr>
              <w:lastRenderedPageBreak/>
              <w:t>6</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Поделки из разовой посуды:</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Волшебная шляпа».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 «»Ёжик».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 «Хризантема».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 «Божья коровка»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5. «Рыбка».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6. «Цветочное панно» (4ч).</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7. «Лебеди на озере (4ч).</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8. «Снеговик».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9. «Пчёлки».</w:t>
            </w:r>
          </w:p>
          <w:p w:rsidR="003A2CE0" w:rsidRDefault="00016987">
            <w:pPr>
              <w:spacing w:after="0" w:line="240" w:lineRule="auto"/>
            </w:pPr>
            <w:r>
              <w:rPr>
                <w:rFonts w:ascii="Times New Roman" w:eastAsia="Times New Roman" w:hAnsi="Times New Roman" w:cs="Times New Roman"/>
                <w:sz w:val="26"/>
              </w:rPr>
              <w:t>10. «Лилии».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26ч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2ч</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24ч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Обсуждение самоанализ</w:t>
            </w:r>
          </w:p>
        </w:tc>
      </w:tr>
      <w:tr w:rsidR="003A2CE0">
        <w:trPr>
          <w:trHeight w:val="283"/>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sz w:val="26"/>
              </w:rPr>
              <w:t>7</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Модульное оригами:</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«Геометрический круг».</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 «Рыбка».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 «Сердечко».</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 «Цветок георгина» (4ч).</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5. «Стрекоза».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6. «Клубника».</w:t>
            </w:r>
          </w:p>
          <w:p w:rsidR="003A2CE0" w:rsidRDefault="00016987">
            <w:pPr>
              <w:spacing w:after="0" w:line="240" w:lineRule="auto"/>
            </w:pPr>
            <w:r>
              <w:rPr>
                <w:rFonts w:ascii="Times New Roman" w:eastAsia="Times New Roman" w:hAnsi="Times New Roman" w:cs="Times New Roman"/>
                <w:sz w:val="26"/>
              </w:rPr>
              <w:t>7. «Цыплёнок»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18ч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0,5ч</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17,5ч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Обсуждение самоанализ</w:t>
            </w:r>
          </w:p>
        </w:tc>
      </w:tr>
      <w:tr w:rsidR="003A2CE0">
        <w:trPr>
          <w:trHeight w:val="270"/>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sz w:val="26"/>
              </w:rPr>
              <w:t>8</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Плетение бисером:</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Оленёнок».</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 «Звезда».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 «Девочка».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 «Петух»</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5. «Барышня».</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6. «Браслет».</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7. «Божья коровка».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8. «Бабочка».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9. «Кулон».</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10. «Подвеска для кулона»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11. «Овощи: морковь, репа».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12. «Овощи: свекла, </w:t>
            </w:r>
            <w:r>
              <w:rPr>
                <w:rFonts w:ascii="Times New Roman" w:eastAsia="Times New Roman" w:hAnsi="Times New Roman" w:cs="Times New Roman"/>
                <w:sz w:val="26"/>
              </w:rPr>
              <w:lastRenderedPageBreak/>
              <w:t>огурцы».</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13. «Корзинка для овощей и грибы».</w:t>
            </w:r>
          </w:p>
          <w:p w:rsidR="003A2CE0" w:rsidRDefault="00016987">
            <w:pPr>
              <w:spacing w:after="0" w:line="240" w:lineRule="auto"/>
            </w:pPr>
            <w:r>
              <w:rPr>
                <w:rFonts w:ascii="Times New Roman" w:eastAsia="Times New Roman" w:hAnsi="Times New Roman" w:cs="Times New Roman"/>
                <w:sz w:val="26"/>
              </w:rPr>
              <w:t>14. «Подвеска из разных бусин».</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lastRenderedPageBreak/>
              <w:t>28 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0,5 ч</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27,5 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Обсуждение самоанализ</w:t>
            </w:r>
          </w:p>
        </w:tc>
      </w:tr>
      <w:tr w:rsidR="003A2CE0">
        <w:trPr>
          <w:trHeight w:val="578"/>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pPr>
            <w:r>
              <w:rPr>
                <w:rFonts w:ascii="Times New Roman" w:eastAsia="Times New Roman" w:hAnsi="Times New Roman" w:cs="Times New Roman"/>
                <w:b/>
                <w:sz w:val="26"/>
              </w:rPr>
              <w:lastRenderedPageBreak/>
              <w:t>9</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Папье –маше:</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1. «Дерево».</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 «Мяч».</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 «Птица на ветке»</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 «Цветы».</w:t>
            </w:r>
          </w:p>
          <w:p w:rsidR="003A2CE0" w:rsidRDefault="003A2CE0">
            <w:pPr>
              <w:spacing w:after="0" w:line="240" w:lineRule="auto"/>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8 ч</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0,5 ч</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7.5 ч</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Обсуждение самоанализ</w:t>
            </w:r>
          </w:p>
        </w:tc>
      </w:tr>
      <w:tr w:rsidR="003A2CE0">
        <w:trPr>
          <w:trHeight w:val="119"/>
        </w:trPr>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rPr>
                <w:rFonts w:ascii="Calibri" w:eastAsia="Calibri" w:hAnsi="Calibri" w:cs="Calibri"/>
              </w:rPr>
            </w:pP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right"/>
            </w:pPr>
            <w:r>
              <w:rPr>
                <w:rFonts w:ascii="Times New Roman" w:eastAsia="Times New Roman" w:hAnsi="Times New Roman" w:cs="Times New Roman"/>
                <w:sz w:val="26"/>
              </w:rPr>
              <w:t>Всего:</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7,5</w:t>
            </w:r>
          </w:p>
        </w:tc>
        <w:tc>
          <w:tcPr>
            <w:tcW w:w="2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center"/>
            </w:pPr>
            <w:r>
              <w:rPr>
                <w:rFonts w:ascii="Times New Roman" w:eastAsia="Times New Roman" w:hAnsi="Times New Roman" w:cs="Times New Roman"/>
                <w:sz w:val="26"/>
              </w:rPr>
              <w:t>136.5</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A2CE0" w:rsidRDefault="00016987">
            <w:pPr>
              <w:spacing w:after="97" w:line="240" w:lineRule="auto"/>
            </w:pPr>
            <w:r>
              <w:rPr>
                <w:rFonts w:ascii="Times New Roman" w:eastAsia="Times New Roman" w:hAnsi="Times New Roman" w:cs="Times New Roman"/>
                <w:color w:val="000000"/>
                <w:sz w:val="26"/>
              </w:rPr>
              <w:t>Выставка</w:t>
            </w:r>
          </w:p>
        </w:tc>
      </w:tr>
    </w:tbl>
    <w:p w:rsidR="003A2CE0" w:rsidRDefault="0001698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С</w:t>
      </w:r>
      <w:r w:rsidR="00E6057D">
        <w:rPr>
          <w:rFonts w:ascii="Times New Roman" w:eastAsia="Times New Roman" w:hAnsi="Times New Roman" w:cs="Times New Roman"/>
          <w:b/>
          <w:sz w:val="26"/>
        </w:rPr>
        <w:t>одержание учебного плана на 2018-2019</w:t>
      </w:r>
      <w:r>
        <w:rPr>
          <w:rFonts w:ascii="Times New Roman" w:eastAsia="Times New Roman" w:hAnsi="Times New Roman" w:cs="Times New Roman"/>
          <w:b/>
          <w:sz w:val="26"/>
        </w:rPr>
        <w:t xml:space="preserve"> года обучения.</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u w:val="single"/>
        </w:rPr>
        <w:t>Раздел 1</w:t>
      </w:r>
      <w:r>
        <w:rPr>
          <w:rFonts w:ascii="Times New Roman" w:eastAsia="Times New Roman" w:hAnsi="Times New Roman" w:cs="Times New Roman"/>
          <w:b/>
          <w:sz w:val="26"/>
        </w:rPr>
        <w:t>.  Введение.</w:t>
      </w:r>
    </w:p>
    <w:p w:rsidR="003A2CE0" w:rsidRDefault="00016987">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Знакомство с программой. Правила поведения. Техника безопасности при работе с инструментами и материалами.</w:t>
      </w:r>
    </w:p>
    <w:p w:rsidR="003A2CE0" w:rsidRDefault="003A2CE0">
      <w:pPr>
        <w:spacing w:after="0" w:line="240" w:lineRule="auto"/>
        <w:ind w:firstLine="851"/>
        <w:jc w:val="both"/>
        <w:rPr>
          <w:rFonts w:ascii="Times New Roman" w:eastAsia="Times New Roman" w:hAnsi="Times New Roman" w:cs="Times New Roman"/>
          <w:b/>
          <w:sz w:val="26"/>
        </w:rPr>
      </w:pP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u w:val="single"/>
        </w:rPr>
        <w:t>Раздел 2.</w:t>
      </w:r>
      <w:r>
        <w:rPr>
          <w:rFonts w:ascii="Times New Roman" w:eastAsia="Times New Roman" w:hAnsi="Times New Roman" w:cs="Times New Roman"/>
          <w:b/>
          <w:sz w:val="26"/>
        </w:rPr>
        <w:t xml:space="preserve"> Пластилинография (16 ч.)</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b/>
          <w:color w:val="000000"/>
          <w:sz w:val="26"/>
        </w:rPr>
        <w:t>Теория</w:t>
      </w:r>
      <w:r>
        <w:rPr>
          <w:rFonts w:ascii="Times New Roman" w:eastAsia="Times New Roman" w:hAnsi="Times New Roman" w:cs="Times New Roman"/>
          <w:sz w:val="26"/>
        </w:rPr>
        <w:t>. Занятия пластилинографией, как одно из средств развития мелкой моторики рук и воображения. Виды пластилинографии: изображение лепной картины на горизонтальной поверхности (растирание пальцами), мозаичная пластилинография.</w:t>
      </w:r>
    </w:p>
    <w:p w:rsidR="003A2CE0" w:rsidRDefault="00016987">
      <w:pPr>
        <w:spacing w:after="135" w:line="240" w:lineRule="auto"/>
        <w:ind w:firstLine="851"/>
        <w:jc w:val="both"/>
        <w:rPr>
          <w:rFonts w:ascii="Times New Roman" w:eastAsia="Times New Roman" w:hAnsi="Times New Roman" w:cs="Times New Roman"/>
          <w:color w:val="333333"/>
          <w:sz w:val="26"/>
          <w:shd w:val="clear" w:color="auto" w:fill="FFFFFF"/>
        </w:rPr>
      </w:pPr>
      <w:r>
        <w:rPr>
          <w:rFonts w:ascii="Times New Roman" w:eastAsia="Times New Roman" w:hAnsi="Times New Roman" w:cs="Times New Roman"/>
          <w:color w:val="333333"/>
          <w:sz w:val="26"/>
          <w:shd w:val="clear" w:color="auto" w:fill="FFFFFF"/>
        </w:rPr>
        <w:t>Материалы и инструменты, необходимые для выполнения работы: пластилин, белый картон, шаблоны для аппликации, клей, умелые ручки.</w:t>
      </w:r>
    </w:p>
    <w:p w:rsidR="003A2CE0" w:rsidRDefault="00016987">
      <w:pPr>
        <w:spacing w:after="13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 xml:space="preserve">Практика: </w:t>
      </w:r>
      <w:r>
        <w:rPr>
          <w:rFonts w:ascii="Times New Roman" w:eastAsia="Times New Roman" w:hAnsi="Times New Roman" w:cs="Times New Roman"/>
          <w:color w:val="000000"/>
          <w:sz w:val="26"/>
          <w:shd w:val="clear" w:color="auto" w:fill="FFFFFF"/>
        </w:rPr>
        <w:t>Научиться не просто лепить пластилином, но и делать это аккуратно и умело, подбирать цветовую гамму. Чтобы ребёнок кроме развития получал положительные эмоции. Тема работ разнообразна: «Принцесса на лужайке», «Пони», «Котёнок» и.т.д.</w:t>
      </w:r>
    </w:p>
    <w:p w:rsidR="003A2CE0" w:rsidRDefault="00016987">
      <w:pPr>
        <w:spacing w:after="13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Форма контроля.</w:t>
      </w:r>
      <w:r>
        <w:rPr>
          <w:rFonts w:ascii="Times New Roman" w:eastAsia="Times New Roman" w:hAnsi="Times New Roman" w:cs="Times New Roman"/>
          <w:color w:val="000000"/>
          <w:sz w:val="26"/>
          <w:shd w:val="clear" w:color="auto" w:fill="FFFFFF"/>
        </w:rPr>
        <w:t xml:space="preserve"> Опрос, самоанализ.</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u w:val="single"/>
        </w:rPr>
        <w:t>Раздел 3.</w:t>
      </w:r>
      <w:r>
        <w:rPr>
          <w:rFonts w:ascii="Times New Roman" w:eastAsia="Times New Roman" w:hAnsi="Times New Roman" w:cs="Times New Roman"/>
          <w:b/>
          <w:sz w:val="26"/>
        </w:rPr>
        <w:t xml:space="preserve"> Лепка из пластилина (8 ч)</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b/>
          <w:color w:val="000000"/>
          <w:sz w:val="26"/>
        </w:rPr>
        <w:t>Теория</w:t>
      </w:r>
      <w:r>
        <w:rPr>
          <w:rFonts w:ascii="Times New Roman" w:eastAsia="Times New Roman" w:hAnsi="Times New Roman" w:cs="Times New Roman"/>
          <w:sz w:val="26"/>
        </w:rPr>
        <w:t>. Приёмы лепки: конструктивный (фигурка лепится из отдельных частей), скульптурный или пластический (лепка из одного куска), комбинированный. Модульная лепка (составление мозаики). Использование лепки на форме.</w:t>
      </w:r>
    </w:p>
    <w:p w:rsidR="003A2CE0" w:rsidRDefault="00016987">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Материалы и инструменты для выполнения работы: пластилин, диски, цветной картон.</w:t>
      </w:r>
    </w:p>
    <w:p w:rsidR="003A2CE0" w:rsidRDefault="00016987">
      <w:pPr>
        <w:spacing w:after="0" w:line="240" w:lineRule="auto"/>
        <w:ind w:firstLine="709"/>
        <w:jc w:val="both"/>
        <w:rPr>
          <w:rFonts w:ascii="Times New Roman" w:eastAsia="Times New Roman" w:hAnsi="Times New Roman" w:cs="Times New Roman"/>
          <w:color w:val="333333"/>
          <w:sz w:val="26"/>
          <w:shd w:val="clear" w:color="auto" w:fill="FFFFFF"/>
        </w:rPr>
      </w:pPr>
      <w:r>
        <w:rPr>
          <w:rFonts w:ascii="Times New Roman" w:eastAsia="Times New Roman" w:hAnsi="Times New Roman" w:cs="Times New Roman"/>
          <w:b/>
          <w:color w:val="000000"/>
          <w:sz w:val="26"/>
          <w:shd w:val="clear" w:color="auto" w:fill="FFFFFF"/>
        </w:rPr>
        <w:t>Практика</w:t>
      </w:r>
      <w:r>
        <w:rPr>
          <w:rFonts w:ascii="Calibri" w:eastAsia="Calibri" w:hAnsi="Calibri" w:cs="Calibri"/>
          <w:color w:val="333333"/>
          <w:sz w:val="26"/>
          <w:shd w:val="clear" w:color="auto" w:fill="FFFFFF"/>
        </w:rPr>
        <w:t xml:space="preserve">. </w:t>
      </w:r>
      <w:r>
        <w:rPr>
          <w:rFonts w:ascii="Times New Roman" w:eastAsia="Times New Roman" w:hAnsi="Times New Roman" w:cs="Times New Roman"/>
          <w:color w:val="333333"/>
          <w:sz w:val="26"/>
          <w:shd w:val="clear" w:color="auto" w:fill="FFFFFF"/>
        </w:rPr>
        <w:t>При лепке фигурок ребята увеличивают усилие и внимание в выполнении работы, что помогает для разработки мышц рук; при увлечении работой у ребят разыгрывается воображение.</w:t>
      </w:r>
    </w:p>
    <w:p w:rsidR="003A2CE0" w:rsidRDefault="00016987">
      <w:pPr>
        <w:spacing w:after="0" w:line="240" w:lineRule="auto"/>
        <w:ind w:firstLine="709"/>
        <w:jc w:val="both"/>
        <w:rPr>
          <w:rFonts w:ascii="Times New Roman" w:eastAsia="Times New Roman" w:hAnsi="Times New Roman" w:cs="Times New Roman"/>
          <w:color w:val="333333"/>
          <w:sz w:val="26"/>
          <w:shd w:val="clear" w:color="auto" w:fill="FFFFFF"/>
        </w:rPr>
      </w:pPr>
      <w:r>
        <w:rPr>
          <w:rFonts w:ascii="Times New Roman" w:eastAsia="Times New Roman" w:hAnsi="Times New Roman" w:cs="Times New Roman"/>
          <w:color w:val="333333"/>
          <w:sz w:val="26"/>
          <w:shd w:val="clear" w:color="auto" w:fill="FFFFFF"/>
        </w:rPr>
        <w:t>Лепим из пластилина фигурки, цветы, делаем вазу (маленькую).</w:t>
      </w:r>
    </w:p>
    <w:p w:rsidR="003A2CE0" w:rsidRDefault="00016987">
      <w:pPr>
        <w:spacing w:after="0" w:line="240" w:lineRule="auto"/>
        <w:ind w:firstLine="709"/>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Форма контроля.</w:t>
      </w:r>
      <w:r>
        <w:rPr>
          <w:rFonts w:ascii="Times New Roman" w:eastAsia="Times New Roman" w:hAnsi="Times New Roman" w:cs="Times New Roman"/>
          <w:color w:val="000000"/>
          <w:sz w:val="26"/>
          <w:shd w:val="clear" w:color="auto" w:fill="FFFFFF"/>
        </w:rPr>
        <w:t xml:space="preserve"> Самоанализ.</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u w:val="single"/>
        </w:rPr>
        <w:t>Раздел 4.</w:t>
      </w:r>
      <w:r>
        <w:rPr>
          <w:rFonts w:ascii="Times New Roman" w:eastAsia="Times New Roman" w:hAnsi="Times New Roman" w:cs="Times New Roman"/>
          <w:b/>
          <w:sz w:val="26"/>
        </w:rPr>
        <w:t xml:space="preserve"> Аппликация из бумаги (18 ч) </w:t>
      </w:r>
    </w:p>
    <w:p w:rsidR="003A2CE0" w:rsidRDefault="00016987">
      <w:pPr>
        <w:spacing w:after="0" w:line="240" w:lineRule="auto"/>
        <w:ind w:firstLine="709"/>
        <w:jc w:val="both"/>
        <w:rPr>
          <w:rFonts w:ascii="Times New Roman" w:eastAsia="Times New Roman" w:hAnsi="Times New Roman" w:cs="Times New Roman"/>
          <w:sz w:val="26"/>
          <w:shd w:val="clear" w:color="auto" w:fill="FFFFFF"/>
        </w:rPr>
      </w:pPr>
      <w:r>
        <w:rPr>
          <w:rFonts w:ascii="Times New Roman" w:eastAsia="Times New Roman" w:hAnsi="Times New Roman" w:cs="Times New Roman"/>
          <w:b/>
          <w:color w:val="000000"/>
          <w:sz w:val="26"/>
          <w:shd w:val="clear" w:color="auto" w:fill="FFFFFF"/>
        </w:rPr>
        <w:t>Теория</w:t>
      </w:r>
      <w:r>
        <w:rPr>
          <w:rFonts w:ascii="Times New Roman" w:eastAsia="Times New Roman" w:hAnsi="Times New Roman" w:cs="Times New Roman"/>
          <w:sz w:val="26"/>
          <w:shd w:val="clear" w:color="auto" w:fill="FFFFFF"/>
        </w:rPr>
        <w:t>. Виды аппликации: обрывная, накладная, модульная.</w:t>
      </w:r>
    </w:p>
    <w:p w:rsidR="003A2CE0" w:rsidRDefault="00016987">
      <w:pPr>
        <w:spacing w:after="0" w:line="240" w:lineRule="auto"/>
        <w:ind w:firstLine="709"/>
        <w:jc w:val="both"/>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sz w:val="26"/>
          <w:shd w:val="clear" w:color="auto" w:fill="FFFFFF"/>
        </w:rPr>
        <w:t>Необходимые материалы и инструменты: шаблоны, цветная бумага, гофрированная бумага, ножницы, клей.</w:t>
      </w:r>
    </w:p>
    <w:p w:rsidR="003A2CE0" w:rsidRDefault="00016987">
      <w:pPr>
        <w:spacing w:after="0" w:line="240" w:lineRule="auto"/>
        <w:ind w:firstLine="709"/>
        <w:jc w:val="both"/>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Практика</w:t>
      </w:r>
    </w:p>
    <w:p w:rsidR="003A2CE0" w:rsidRDefault="00016987">
      <w:pPr>
        <w:spacing w:after="0" w:line="240" w:lineRule="auto"/>
        <w:ind w:firstLine="709"/>
        <w:jc w:val="both"/>
        <w:rPr>
          <w:rFonts w:ascii="Times New Roman" w:eastAsia="Times New Roman" w:hAnsi="Times New Roman" w:cs="Times New Roman"/>
          <w:sz w:val="26"/>
          <w:shd w:val="clear" w:color="auto" w:fill="FFFFFF"/>
        </w:rPr>
      </w:pPr>
      <w:r>
        <w:rPr>
          <w:rFonts w:ascii="Times New Roman" w:eastAsia="Times New Roman" w:hAnsi="Times New Roman" w:cs="Times New Roman"/>
          <w:sz w:val="26"/>
          <w:shd w:val="clear" w:color="auto" w:fill="FFFFFF"/>
        </w:rPr>
        <w:lastRenderedPageBreak/>
        <w:t>Аппликация выполняемых работ переходит от лёгкой к сложной, что позволяет учащимся не просто собирать детали шаблона, но и дополнять рисунок своей идеей.</w:t>
      </w:r>
    </w:p>
    <w:p w:rsidR="003A2CE0" w:rsidRDefault="00016987">
      <w:pPr>
        <w:spacing w:after="97" w:line="240" w:lineRule="auto"/>
        <w:ind w:firstLine="567"/>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Форма контроля</w:t>
      </w:r>
      <w:r>
        <w:rPr>
          <w:rFonts w:ascii="Times New Roman" w:eastAsia="Times New Roman" w:hAnsi="Times New Roman" w:cs="Times New Roman"/>
          <w:color w:val="000000"/>
          <w:sz w:val="26"/>
        </w:rPr>
        <w:t>. Самоанализ.</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u w:val="single"/>
        </w:rPr>
        <w:t>Раздел 5.</w:t>
      </w:r>
      <w:r>
        <w:rPr>
          <w:rFonts w:ascii="Times New Roman" w:eastAsia="Times New Roman" w:hAnsi="Times New Roman" w:cs="Times New Roman"/>
          <w:b/>
          <w:sz w:val="26"/>
        </w:rPr>
        <w:t xml:space="preserve"> Аппликация из салфеток ( 20 ч)</w:t>
      </w:r>
    </w:p>
    <w:p w:rsidR="003A2CE0" w:rsidRDefault="00016987">
      <w:pPr>
        <w:spacing w:after="0" w:line="240" w:lineRule="auto"/>
        <w:ind w:firstLine="708"/>
        <w:jc w:val="both"/>
        <w:rPr>
          <w:rFonts w:ascii="Times New Roman" w:eastAsia="Times New Roman" w:hAnsi="Times New Roman" w:cs="Times New Roman"/>
          <w:sz w:val="26"/>
        </w:rPr>
      </w:pPr>
      <w:r>
        <w:rPr>
          <w:rFonts w:ascii="Times New Roman" w:eastAsia="Times New Roman" w:hAnsi="Times New Roman" w:cs="Times New Roman"/>
          <w:b/>
          <w:color w:val="000000"/>
          <w:sz w:val="26"/>
        </w:rPr>
        <w:t>Теория</w:t>
      </w:r>
      <w:r>
        <w:rPr>
          <w:rFonts w:ascii="Times New Roman" w:eastAsia="Times New Roman" w:hAnsi="Times New Roman" w:cs="Times New Roman"/>
          <w:sz w:val="26"/>
        </w:rPr>
        <w:t>. Виды аппликации из салфеток: отрывная, жгутами.</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 xml:space="preserve">Практика. </w:t>
      </w:r>
      <w:r>
        <w:rPr>
          <w:rFonts w:ascii="Times New Roman" w:eastAsia="Times New Roman" w:hAnsi="Times New Roman" w:cs="Times New Roman"/>
          <w:color w:val="000000"/>
          <w:sz w:val="26"/>
        </w:rPr>
        <w:t>Скручиваем салфетки при помощи рук и клеим их на шаблоны с фигурками.</w:t>
      </w:r>
    </w:p>
    <w:p w:rsidR="003A2CE0" w:rsidRDefault="00016987">
      <w:pPr>
        <w:spacing w:after="97" w:line="240" w:lineRule="auto"/>
        <w:ind w:firstLine="851"/>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 xml:space="preserve">Форма контроля. </w:t>
      </w:r>
      <w:r>
        <w:rPr>
          <w:rFonts w:ascii="Times New Roman" w:eastAsia="Times New Roman" w:hAnsi="Times New Roman" w:cs="Times New Roman"/>
          <w:color w:val="000000"/>
          <w:sz w:val="26"/>
        </w:rPr>
        <w:t>Самоанализ.</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u w:val="single"/>
        </w:rPr>
        <w:t>Раздел 6</w:t>
      </w:r>
      <w:r>
        <w:rPr>
          <w:rFonts w:ascii="Times New Roman" w:eastAsia="Times New Roman" w:hAnsi="Times New Roman" w:cs="Times New Roman"/>
          <w:b/>
          <w:sz w:val="26"/>
        </w:rPr>
        <w:t>. Поделки из разовой посуды (26 ч)</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Теория</w:t>
      </w:r>
      <w:r>
        <w:rPr>
          <w:rFonts w:ascii="Times New Roman" w:eastAsia="Times New Roman" w:hAnsi="Times New Roman" w:cs="Times New Roman"/>
          <w:sz w:val="26"/>
        </w:rPr>
        <w:t>. Поделки из одноразовой посуды отличаются простотой изготовления, объёмностью, чёткостью форм и разнообразием.</w:t>
      </w:r>
    </w:p>
    <w:p w:rsidR="003A2CE0" w:rsidRDefault="00016987">
      <w:pPr>
        <w:spacing w:after="0" w:line="240" w:lineRule="auto"/>
        <w:ind w:firstLine="709"/>
        <w:jc w:val="both"/>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Практика.</w:t>
      </w:r>
      <w:r>
        <w:rPr>
          <w:rFonts w:ascii="Times New Roman" w:eastAsia="Times New Roman" w:hAnsi="Times New Roman" w:cs="Times New Roman"/>
          <w:color w:val="000000"/>
          <w:sz w:val="26"/>
          <w:shd w:val="clear" w:color="auto" w:fill="FFFFFF"/>
        </w:rPr>
        <w:t xml:space="preserve"> Поделки из одноразовой посуды получаются объёмными и быстро выполняются. Развивает воображение и фантазию.</w:t>
      </w:r>
    </w:p>
    <w:p w:rsidR="003A2CE0" w:rsidRDefault="00016987">
      <w:pPr>
        <w:spacing w:after="97" w:line="240" w:lineRule="auto"/>
        <w:ind w:firstLine="709"/>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Форма контроля.</w:t>
      </w:r>
      <w:r>
        <w:rPr>
          <w:rFonts w:ascii="Times New Roman" w:eastAsia="Times New Roman" w:hAnsi="Times New Roman" w:cs="Times New Roman"/>
          <w:color w:val="000000"/>
          <w:sz w:val="26"/>
        </w:rPr>
        <w:t xml:space="preserve"> Самоанализ, наблюдение педагога за практической работой.</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u w:val="single"/>
        </w:rPr>
        <w:t>Раздел 7.</w:t>
      </w:r>
      <w:r>
        <w:rPr>
          <w:rFonts w:ascii="Times New Roman" w:eastAsia="Times New Roman" w:hAnsi="Times New Roman" w:cs="Times New Roman"/>
          <w:b/>
          <w:sz w:val="26"/>
        </w:rPr>
        <w:t xml:space="preserve"> Модульное оригами (18 ч)</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Теория</w:t>
      </w:r>
      <w:r>
        <w:rPr>
          <w:rFonts w:ascii="Times New Roman" w:eastAsia="Times New Roman" w:hAnsi="Times New Roman" w:cs="Times New Roman"/>
          <w:color w:val="000000"/>
          <w:sz w:val="26"/>
        </w:rPr>
        <w:t xml:space="preserve"> Треугольный модуль. Способы соединения модулей. Склеивание модулей. Работа с проволокой. Детям с плохо развитой моторикой рук даётся упрощённый вариант техники оригами (+ помощь педагога).</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Инструменты и материалы, необходимые для работы: ножницы, карандаш, линейка, цветная бумага для принтера.</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Практика</w:t>
      </w:r>
      <w:r>
        <w:rPr>
          <w:rFonts w:ascii="Times New Roman" w:eastAsia="Times New Roman" w:hAnsi="Times New Roman" w:cs="Times New Roman"/>
          <w:color w:val="000000"/>
          <w:sz w:val="26"/>
        </w:rPr>
        <w:t xml:space="preserve"> Модульное оригами – довольно увлекательное, но немного трудоёмкое занятие, поэтому для начала берём лёгкие и небольшие работы: геометрический круг, рыбка, цыплёнок, сердечко…</w:t>
      </w:r>
    </w:p>
    <w:p w:rsidR="003A2CE0" w:rsidRDefault="00016987">
      <w:pPr>
        <w:spacing w:after="0" w:line="240" w:lineRule="auto"/>
        <w:ind w:firstLine="708"/>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Форма контроля.</w:t>
      </w:r>
      <w:r>
        <w:rPr>
          <w:rFonts w:ascii="Times New Roman" w:eastAsia="Times New Roman" w:hAnsi="Times New Roman" w:cs="Times New Roman"/>
          <w:color w:val="000000"/>
          <w:sz w:val="26"/>
        </w:rPr>
        <w:t xml:space="preserve"> Самоанализ, наблюдение педагога за практической работой.</w:t>
      </w:r>
    </w:p>
    <w:p w:rsidR="003A2CE0" w:rsidRDefault="00016987">
      <w:pPr>
        <w:spacing w:after="0"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u w:val="single"/>
        </w:rPr>
        <w:t>Раздел 8.</w:t>
      </w:r>
      <w:r>
        <w:rPr>
          <w:rFonts w:ascii="Times New Roman" w:eastAsia="Times New Roman" w:hAnsi="Times New Roman" w:cs="Times New Roman"/>
          <w:b/>
          <w:sz w:val="26"/>
        </w:rPr>
        <w:t xml:space="preserve"> Плетение бисером (24 ч)</w:t>
      </w:r>
    </w:p>
    <w:p w:rsidR="003A2CE0" w:rsidRDefault="00016987">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Pr>
          <w:rFonts w:ascii="Times New Roman" w:eastAsia="Times New Roman" w:hAnsi="Times New Roman" w:cs="Times New Roman"/>
          <w:b/>
          <w:color w:val="000000"/>
          <w:sz w:val="26"/>
        </w:rPr>
        <w:t>Теория</w:t>
      </w:r>
      <w:r>
        <w:rPr>
          <w:rFonts w:ascii="Times New Roman" w:eastAsia="Times New Roman" w:hAnsi="Times New Roman" w:cs="Times New Roman"/>
          <w:sz w:val="26"/>
        </w:rPr>
        <w:t>. Создание при помощи бисера и металлической проволоки художественных двумерных и трёхмерных композиций.</w:t>
      </w:r>
    </w:p>
    <w:p w:rsidR="003A2CE0" w:rsidRDefault="00016987">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Необходимые материалы и инструменты: бисер разных размеров, проволока, ножницы, схемы и терпение.</w:t>
      </w:r>
    </w:p>
    <w:p w:rsidR="003A2CE0" w:rsidRDefault="00016987">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b/>
          <w:color w:val="000000"/>
          <w:sz w:val="26"/>
        </w:rPr>
        <w:t>Практика</w:t>
      </w:r>
      <w:r>
        <w:rPr>
          <w:rFonts w:ascii="Times New Roman" w:eastAsia="Times New Roman" w:hAnsi="Times New Roman" w:cs="Times New Roman"/>
          <w:sz w:val="26"/>
        </w:rPr>
        <w:t>. Работы выполняются в технике бисероплетения разной степени сложности, что поможет учащимся постепенно осваивать этот вид рукоделия.</w:t>
      </w:r>
    </w:p>
    <w:p w:rsidR="003A2CE0" w:rsidRDefault="00016987">
      <w:pPr>
        <w:spacing w:after="97"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Форма контроля.</w:t>
      </w:r>
      <w:r>
        <w:rPr>
          <w:rFonts w:ascii="Times New Roman" w:eastAsia="Times New Roman" w:hAnsi="Times New Roman" w:cs="Times New Roman"/>
          <w:color w:val="000000"/>
          <w:sz w:val="26"/>
        </w:rPr>
        <w:t xml:space="preserve"> Самоанализ, наблюдение педагога за практической работой.</w:t>
      </w:r>
    </w:p>
    <w:p w:rsidR="003A2CE0" w:rsidRDefault="003A2CE0">
      <w:pPr>
        <w:spacing w:after="97" w:line="240" w:lineRule="auto"/>
        <w:jc w:val="both"/>
        <w:rPr>
          <w:rFonts w:ascii="Times New Roman" w:eastAsia="Times New Roman" w:hAnsi="Times New Roman" w:cs="Times New Roman"/>
          <w:color w:val="000000"/>
          <w:sz w:val="26"/>
        </w:rPr>
      </w:pPr>
    </w:p>
    <w:p w:rsidR="003A2CE0" w:rsidRDefault="00016987">
      <w:pPr>
        <w:spacing w:after="97" w:line="240" w:lineRule="auto"/>
        <w:jc w:val="both"/>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u w:val="single"/>
        </w:rPr>
        <w:t>Раздел 9.</w:t>
      </w:r>
      <w:r>
        <w:rPr>
          <w:rFonts w:ascii="Times New Roman" w:eastAsia="Times New Roman" w:hAnsi="Times New Roman" w:cs="Times New Roman"/>
          <w:b/>
          <w:color w:val="000000"/>
          <w:sz w:val="26"/>
        </w:rPr>
        <w:t xml:space="preserve"> Папье-маше. (8 ч)</w:t>
      </w:r>
    </w:p>
    <w:p w:rsidR="003A2CE0" w:rsidRDefault="00016987">
      <w:pPr>
        <w:spacing w:after="97"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 xml:space="preserve">Теория. </w:t>
      </w:r>
      <w:r>
        <w:rPr>
          <w:rFonts w:ascii="Times New Roman" w:eastAsia="Times New Roman" w:hAnsi="Times New Roman" w:cs="Times New Roman"/>
          <w:color w:val="000000"/>
          <w:sz w:val="26"/>
        </w:rPr>
        <w:t>Необходимые материалы: пластичная масса (размоченная в воде измельчённая бумага), клей, крахмал, краска, лак. В технике папье-маше изготовляют муляжи, игрушки, шкатулки, лепнину.</w:t>
      </w:r>
    </w:p>
    <w:p w:rsidR="003A2CE0" w:rsidRDefault="00016987">
      <w:pPr>
        <w:spacing w:after="97" w:line="240" w:lineRule="auto"/>
        <w:ind w:firstLine="851"/>
        <w:jc w:val="both"/>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 xml:space="preserve">Практика. </w:t>
      </w:r>
      <w:r>
        <w:rPr>
          <w:rFonts w:ascii="Times New Roman" w:eastAsia="Times New Roman" w:hAnsi="Times New Roman" w:cs="Times New Roman"/>
          <w:color w:val="000000"/>
          <w:sz w:val="26"/>
        </w:rPr>
        <w:t>Изготовление небольших работ в технике папье-маше.</w:t>
      </w:r>
    </w:p>
    <w:p w:rsidR="003A2CE0" w:rsidRDefault="00016987">
      <w:pPr>
        <w:spacing w:after="97"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b/>
          <w:color w:val="000000"/>
          <w:sz w:val="26"/>
        </w:rPr>
        <w:t xml:space="preserve">Форма контроля. </w:t>
      </w:r>
      <w:r>
        <w:rPr>
          <w:rFonts w:ascii="Times New Roman" w:eastAsia="Times New Roman" w:hAnsi="Times New Roman" w:cs="Times New Roman"/>
          <w:color w:val="000000"/>
          <w:sz w:val="26"/>
        </w:rPr>
        <w:t>Анализ, наблюдение педагога за практической работой.</w:t>
      </w:r>
    </w:p>
    <w:p w:rsidR="003A2CE0" w:rsidRDefault="00016987">
      <w:pPr>
        <w:spacing w:after="0" w:line="240" w:lineRule="auto"/>
        <w:jc w:val="both"/>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 xml:space="preserve">                                          1.4 Планируемые результаты</w:t>
      </w:r>
    </w:p>
    <w:p w:rsidR="003A2CE0" w:rsidRDefault="003A2CE0">
      <w:pPr>
        <w:spacing w:after="0" w:line="240" w:lineRule="auto"/>
        <w:jc w:val="both"/>
        <w:rPr>
          <w:rFonts w:ascii="Times New Roman" w:eastAsia="Times New Roman" w:hAnsi="Times New Roman" w:cs="Times New Roman"/>
          <w:b/>
          <w:color w:val="000000"/>
          <w:sz w:val="26"/>
        </w:rPr>
      </w:pPr>
    </w:p>
    <w:p w:rsidR="003A2CE0" w:rsidRDefault="00016987">
      <w:pPr>
        <w:spacing w:after="0" w:line="240" w:lineRule="auto"/>
        <w:jc w:val="both"/>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lastRenderedPageBreak/>
        <w:t>К кон</w:t>
      </w:r>
      <w:r w:rsidR="00165A2B">
        <w:rPr>
          <w:rFonts w:ascii="Times New Roman" w:eastAsia="Times New Roman" w:hAnsi="Times New Roman" w:cs="Times New Roman"/>
          <w:b/>
          <w:i/>
          <w:color w:val="000000"/>
          <w:sz w:val="26"/>
        </w:rPr>
        <w:t>цу года обучения учащиеся будут</w:t>
      </w:r>
      <w:r>
        <w:rPr>
          <w:rFonts w:ascii="Times New Roman" w:eastAsia="Times New Roman" w:hAnsi="Times New Roman" w:cs="Times New Roman"/>
          <w:b/>
          <w:i/>
          <w:color w:val="000000"/>
          <w:sz w:val="26"/>
        </w:rPr>
        <w:t>:</w:t>
      </w:r>
    </w:p>
    <w:p w:rsidR="003A2CE0" w:rsidRDefault="00016987">
      <w:pPr>
        <w:spacing w:after="0" w:line="240" w:lineRule="auto"/>
        <w:jc w:val="both"/>
        <w:rPr>
          <w:rFonts w:ascii="Times New Roman" w:eastAsia="Times New Roman" w:hAnsi="Times New Roman" w:cs="Times New Roman"/>
          <w:b/>
          <w:i/>
          <w:color w:val="000000"/>
          <w:sz w:val="26"/>
        </w:rPr>
      </w:pPr>
      <w:r>
        <w:rPr>
          <w:rFonts w:ascii="Times New Roman" w:eastAsia="Times New Roman" w:hAnsi="Times New Roman" w:cs="Times New Roman"/>
          <w:b/>
          <w:i/>
          <w:color w:val="000000"/>
          <w:sz w:val="26"/>
        </w:rPr>
        <w:t>знать :</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b/>
          <w:i/>
          <w:color w:val="000000"/>
          <w:sz w:val="26"/>
        </w:rPr>
        <w:t>-</w:t>
      </w:r>
      <w:r>
        <w:rPr>
          <w:rFonts w:ascii="Times New Roman" w:eastAsia="Times New Roman" w:hAnsi="Times New Roman" w:cs="Times New Roman"/>
          <w:color w:val="000000"/>
          <w:sz w:val="26"/>
        </w:rPr>
        <w:t xml:space="preserve"> материалы, используемые для выполнения декоративно-прикладного творчества: пластилин, салфетка, разовая посуда, цветная бумага, шаблон, модули для оригами, бисер.</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название инструментов необходимые для выполнения работы (ножницы, карандаши, клей, проволока, диски);</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правила безопасности во время работы с инструментами;</w:t>
      </w:r>
    </w:p>
    <w:p w:rsidR="003A2CE0" w:rsidRDefault="00016987">
      <w:pPr>
        <w:spacing w:after="0" w:line="240" w:lineRule="auto"/>
        <w:ind w:right="-2"/>
        <w:jc w:val="both"/>
        <w:rPr>
          <w:rFonts w:ascii="Times New Roman" w:eastAsia="Times New Roman" w:hAnsi="Times New Roman" w:cs="Times New Roman"/>
          <w:b/>
          <w:color w:val="000000"/>
          <w:sz w:val="26"/>
        </w:rPr>
      </w:pPr>
      <w:r>
        <w:rPr>
          <w:rFonts w:ascii="Times New Roman" w:eastAsia="Times New Roman" w:hAnsi="Times New Roman" w:cs="Times New Roman"/>
          <w:b/>
          <w:i/>
          <w:color w:val="000000"/>
          <w:sz w:val="26"/>
        </w:rPr>
        <w:t>уметь:</w:t>
      </w:r>
    </w:p>
    <w:p w:rsidR="003A2CE0" w:rsidRDefault="00016987">
      <w:pPr>
        <w:spacing w:after="0" w:line="240" w:lineRule="auto"/>
        <w:ind w:right="-2"/>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правильно пользоваться материалом для поделок;</w:t>
      </w:r>
    </w:p>
    <w:p w:rsidR="003A2CE0" w:rsidRDefault="00016987">
      <w:pPr>
        <w:spacing w:after="0" w:line="240" w:lineRule="auto"/>
        <w:ind w:right="-2"/>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-выполнять аккуратно свою работу;</w:t>
      </w:r>
    </w:p>
    <w:p w:rsidR="003A2CE0" w:rsidRDefault="00016987">
      <w:pPr>
        <w:spacing w:after="0" w:line="240" w:lineRule="auto"/>
        <w:ind w:right="-2"/>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составлять простые рисунки (композиции);</w:t>
      </w:r>
    </w:p>
    <w:p w:rsidR="003A2CE0" w:rsidRDefault="00016987">
      <w:pPr>
        <w:spacing w:after="0" w:line="240" w:lineRule="auto"/>
        <w:ind w:right="-2"/>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правильно пользоваться инструментами;</w:t>
      </w:r>
    </w:p>
    <w:p w:rsidR="003A2CE0" w:rsidRPr="00165A2B" w:rsidRDefault="00016987" w:rsidP="00165A2B">
      <w:pPr>
        <w:spacing w:after="0" w:line="240" w:lineRule="auto"/>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Метапредметные результаты</w:t>
      </w:r>
    </w:p>
    <w:p w:rsidR="003A2CE0" w:rsidRDefault="00016987">
      <w:pPr>
        <w:spacing w:after="0" w:line="240" w:lineRule="auto"/>
        <w:ind w:right="-2"/>
        <w:jc w:val="both"/>
        <w:rPr>
          <w:rFonts w:ascii="Times New Roman" w:eastAsia="Times New Roman" w:hAnsi="Times New Roman" w:cs="Times New Roman"/>
          <w:sz w:val="24"/>
        </w:rPr>
      </w:pPr>
      <w:r>
        <w:rPr>
          <w:rFonts w:ascii="Times New Roman" w:eastAsia="Times New Roman" w:hAnsi="Times New Roman" w:cs="Times New Roman"/>
          <w:color w:val="000000"/>
          <w:sz w:val="26"/>
        </w:rPr>
        <w:t>-</w:t>
      </w:r>
      <w:r>
        <w:rPr>
          <w:rFonts w:ascii="Times New Roman" w:eastAsia="Times New Roman" w:hAnsi="Times New Roman" w:cs="Times New Roman"/>
          <w:color w:val="000000"/>
          <w:sz w:val="24"/>
        </w:rPr>
        <w:t>самостоятельно выполнять композиции рисунков;</w:t>
      </w:r>
      <w:r>
        <w:rPr>
          <w:rFonts w:ascii="Times New Roman" w:eastAsia="Times New Roman" w:hAnsi="Times New Roman" w:cs="Times New Roman"/>
          <w:sz w:val="24"/>
        </w:rPr>
        <w:t xml:space="preserve"> </w:t>
      </w:r>
    </w:p>
    <w:p w:rsidR="003A2CE0" w:rsidRDefault="00016987">
      <w:pPr>
        <w:spacing w:after="0" w:line="240" w:lineRule="auto"/>
        <w:ind w:right="-2"/>
        <w:jc w:val="both"/>
        <w:rPr>
          <w:rFonts w:ascii="Times New Roman" w:eastAsia="Times New Roman" w:hAnsi="Times New Roman" w:cs="Times New Roman"/>
          <w:color w:val="000000"/>
          <w:sz w:val="24"/>
        </w:rPr>
      </w:pPr>
      <w:r>
        <w:rPr>
          <w:rFonts w:ascii="Times New Roman" w:eastAsia="Times New Roman" w:hAnsi="Times New Roman" w:cs="Times New Roman"/>
          <w:sz w:val="24"/>
        </w:rPr>
        <w:t>-умение координировать свои усилия;</w:t>
      </w:r>
    </w:p>
    <w:p w:rsidR="003A2CE0" w:rsidRPr="00165A2B" w:rsidRDefault="00016987">
      <w:pPr>
        <w:spacing w:after="0" w:line="240" w:lineRule="auto"/>
        <w:ind w:right="-2"/>
        <w:jc w:val="both"/>
        <w:rPr>
          <w:rFonts w:ascii="Times New Roman" w:eastAsia="Times New Roman" w:hAnsi="Times New Roman" w:cs="Times New Roman"/>
          <w:sz w:val="24"/>
        </w:rPr>
      </w:pPr>
      <w:r>
        <w:rPr>
          <w:rFonts w:ascii="Times New Roman" w:eastAsia="Times New Roman" w:hAnsi="Times New Roman" w:cs="Times New Roman"/>
          <w:color w:val="000000"/>
          <w:sz w:val="24"/>
        </w:rPr>
        <w:t>-планировать и организовывать свою работу.</w:t>
      </w:r>
    </w:p>
    <w:p w:rsidR="003A2CE0" w:rsidRDefault="00016987">
      <w:pPr>
        <w:spacing w:after="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собственного мнения и позиции;</w:t>
      </w:r>
    </w:p>
    <w:p w:rsidR="003A2CE0" w:rsidRPr="00165A2B" w:rsidRDefault="00016987">
      <w:pPr>
        <w:spacing w:after="0" w:line="240" w:lineRule="auto"/>
        <w:ind w:right="-2"/>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чувства: вкуса и красоты.</w:t>
      </w:r>
    </w:p>
    <w:p w:rsidR="003A2CE0" w:rsidRDefault="00016987">
      <w:pPr>
        <w:spacing w:after="0" w:line="240" w:lineRule="auto"/>
        <w:ind w:right="-2"/>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-приобретение навыков решения творческих задач.</w:t>
      </w:r>
    </w:p>
    <w:p w:rsidR="003A2CE0" w:rsidRDefault="003A2CE0">
      <w:pPr>
        <w:spacing w:after="0" w:line="240" w:lineRule="auto"/>
        <w:ind w:right="-2"/>
        <w:jc w:val="both"/>
        <w:rPr>
          <w:rFonts w:ascii="Times New Roman" w:eastAsia="Times New Roman" w:hAnsi="Times New Roman" w:cs="Times New Roman"/>
          <w:color w:val="000000"/>
          <w:sz w:val="26"/>
        </w:rPr>
      </w:pPr>
    </w:p>
    <w:p w:rsidR="003A2CE0" w:rsidRDefault="00016987">
      <w:pPr>
        <w:spacing w:after="0" w:line="240" w:lineRule="auto"/>
        <w:ind w:right="-2"/>
        <w:jc w:val="both"/>
        <w:rPr>
          <w:rFonts w:ascii="Times New Roman" w:eastAsia="Times New Roman" w:hAnsi="Times New Roman" w:cs="Times New Roman"/>
          <w:color w:val="000000"/>
          <w:sz w:val="26"/>
        </w:rPr>
      </w:pPr>
      <w:r>
        <w:rPr>
          <w:rFonts w:ascii="Times New Roman" w:eastAsia="Times New Roman" w:hAnsi="Times New Roman" w:cs="Times New Roman"/>
          <w:b/>
          <w:i/>
          <w:color w:val="000000"/>
          <w:sz w:val="26"/>
        </w:rPr>
        <w:t>Личностные результаты:</w:t>
      </w:r>
    </w:p>
    <w:p w:rsidR="003A2CE0" w:rsidRDefault="00016987">
      <w:pPr>
        <w:spacing w:after="0" w:line="240" w:lineRule="auto"/>
        <w:ind w:right="-2"/>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-мотивация учебной деятельности;</w:t>
      </w:r>
    </w:p>
    <w:p w:rsidR="003A2CE0" w:rsidRDefault="00016987">
      <w:pPr>
        <w:spacing w:after="0" w:line="240" w:lineRule="auto"/>
        <w:ind w:right="-2"/>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-приобретение творческого опыта.</w:t>
      </w:r>
    </w:p>
    <w:p w:rsidR="003A2CE0" w:rsidRDefault="00016987">
      <w:pPr>
        <w:spacing w:after="97" w:line="240" w:lineRule="auto"/>
        <w:ind w:firstLine="709"/>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Программа предусматривает коррекционные изменения в зависимости от интересов детей и уровня их подготовки. Вполне возможно, что в ходе учебного процесса потребуется сократить материал по одной теме плана, увеличить по другой, или же изменить его последовательность. Это зависит от повышенной заинтересованности детей по определённому направлению ремесла.</w:t>
      </w:r>
    </w:p>
    <w:p w:rsidR="003A2CE0" w:rsidRDefault="00016987">
      <w:pPr>
        <w:spacing w:after="0" w:line="240" w:lineRule="auto"/>
        <w:ind w:left="235"/>
        <w:jc w:val="center"/>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2. Комплекс организационно-педагогических условий</w:t>
      </w:r>
    </w:p>
    <w:p w:rsidR="003A2CE0" w:rsidRDefault="003A2CE0">
      <w:pPr>
        <w:spacing w:after="0" w:line="240" w:lineRule="auto"/>
        <w:ind w:left="235"/>
        <w:jc w:val="center"/>
        <w:rPr>
          <w:rFonts w:ascii="Times New Roman" w:eastAsia="Times New Roman" w:hAnsi="Times New Roman" w:cs="Times New Roman"/>
          <w:b/>
          <w:color w:val="000000"/>
          <w:sz w:val="26"/>
          <w:shd w:val="clear" w:color="auto" w:fill="FFFFFF"/>
        </w:rPr>
      </w:pPr>
    </w:p>
    <w:p w:rsidR="003A2CE0" w:rsidRDefault="00016987">
      <w:pPr>
        <w:spacing w:after="0" w:line="240" w:lineRule="auto"/>
        <w:ind w:left="235"/>
        <w:jc w:val="center"/>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2.2 Условия реализации программы</w:t>
      </w:r>
    </w:p>
    <w:p w:rsidR="003A2CE0" w:rsidRDefault="009D0BEF">
      <w:pPr>
        <w:spacing w:after="0" w:line="240" w:lineRule="auto"/>
        <w:ind w:left="235" w:firstLine="616"/>
        <w:jc w:val="both"/>
        <w:rPr>
          <w:rFonts w:ascii="Times New Roman" w:eastAsia="Times New Roman" w:hAnsi="Times New Roman" w:cs="Times New Roman"/>
          <w:sz w:val="26"/>
          <w:shd w:val="clear" w:color="auto" w:fill="FFFFFF"/>
        </w:rPr>
      </w:pPr>
      <w:r>
        <w:rPr>
          <w:rFonts w:ascii="Times New Roman" w:eastAsia="Times New Roman" w:hAnsi="Times New Roman" w:cs="Times New Roman"/>
          <w:b/>
          <w:i/>
          <w:sz w:val="26"/>
          <w:shd w:val="clear" w:color="auto" w:fill="FFFFFF"/>
        </w:rPr>
        <w:t>М</w:t>
      </w:r>
      <w:r w:rsidR="00016987">
        <w:rPr>
          <w:rFonts w:ascii="Times New Roman" w:eastAsia="Times New Roman" w:hAnsi="Times New Roman" w:cs="Times New Roman"/>
          <w:b/>
          <w:i/>
          <w:sz w:val="26"/>
          <w:shd w:val="clear" w:color="auto" w:fill="FFFFFF"/>
        </w:rPr>
        <w:t xml:space="preserve">атериально-техническое обеспечение: </w:t>
      </w:r>
      <w:r w:rsidR="00016987">
        <w:rPr>
          <w:rFonts w:ascii="Times New Roman" w:eastAsia="Times New Roman" w:hAnsi="Times New Roman" w:cs="Times New Roman"/>
          <w:sz w:val="26"/>
          <w:shd w:val="clear" w:color="auto" w:fill="FFFFFF"/>
        </w:rPr>
        <w:t xml:space="preserve">Для работы используется методические пособия, которые помогут реализовать задуманное педагогом деятельность на занятиях. </w:t>
      </w:r>
    </w:p>
    <w:p w:rsidR="003A2CE0" w:rsidRDefault="003A2CE0">
      <w:pPr>
        <w:spacing w:after="0" w:line="240" w:lineRule="auto"/>
        <w:ind w:left="235" w:firstLine="616"/>
        <w:jc w:val="both"/>
        <w:rPr>
          <w:rFonts w:ascii="Times New Roman" w:eastAsia="Times New Roman" w:hAnsi="Times New Roman" w:cs="Times New Roman"/>
          <w:b/>
          <w:i/>
          <w:sz w:val="26"/>
          <w:shd w:val="clear" w:color="auto" w:fill="FFFFFF"/>
        </w:rPr>
      </w:pPr>
    </w:p>
    <w:p w:rsidR="003A2CE0" w:rsidRDefault="00016987">
      <w:pPr>
        <w:spacing w:after="0" w:line="240" w:lineRule="auto"/>
        <w:ind w:firstLine="851"/>
        <w:jc w:val="both"/>
        <w:rPr>
          <w:rFonts w:ascii="Times New Roman" w:eastAsia="Times New Roman" w:hAnsi="Times New Roman" w:cs="Times New Roman"/>
          <w:sz w:val="26"/>
          <w:shd w:val="clear" w:color="auto" w:fill="FFFFFF"/>
        </w:rPr>
      </w:pPr>
      <w:r>
        <w:rPr>
          <w:rFonts w:ascii="Times New Roman" w:eastAsia="Times New Roman" w:hAnsi="Times New Roman" w:cs="Times New Roman"/>
          <w:b/>
          <w:i/>
          <w:sz w:val="26"/>
          <w:shd w:val="clear" w:color="auto" w:fill="FFFFFF"/>
        </w:rPr>
        <w:t xml:space="preserve">Информационное обеспечение: </w:t>
      </w:r>
      <w:r>
        <w:rPr>
          <w:rFonts w:ascii="Times New Roman" w:eastAsia="Times New Roman" w:hAnsi="Times New Roman" w:cs="Times New Roman"/>
          <w:sz w:val="26"/>
          <w:shd w:val="clear" w:color="auto" w:fill="FFFFFF"/>
        </w:rPr>
        <w:t>интернет источник, фото-.</w:t>
      </w:r>
    </w:p>
    <w:p w:rsidR="009D0BEF" w:rsidRPr="009D0BEF" w:rsidRDefault="009D0BEF">
      <w:pPr>
        <w:spacing w:after="0" w:line="240" w:lineRule="auto"/>
        <w:ind w:firstLine="851"/>
        <w:jc w:val="both"/>
        <w:rPr>
          <w:rFonts w:ascii="Times New Roman" w:eastAsia="Times New Roman" w:hAnsi="Times New Roman" w:cs="Times New Roman"/>
          <w:sz w:val="26"/>
          <w:shd w:val="clear" w:color="auto" w:fill="FFFFFF"/>
        </w:rPr>
      </w:pPr>
      <w:r>
        <w:rPr>
          <w:rFonts w:ascii="Times New Roman" w:eastAsia="Times New Roman" w:hAnsi="Times New Roman" w:cs="Times New Roman"/>
          <w:b/>
          <w:i/>
          <w:sz w:val="26"/>
          <w:shd w:val="clear" w:color="auto" w:fill="FFFFFF"/>
        </w:rPr>
        <w:t xml:space="preserve">Дидактические материалы: </w:t>
      </w:r>
      <w:r w:rsidRPr="009D0BEF">
        <w:rPr>
          <w:rFonts w:ascii="Times New Roman" w:eastAsia="Times New Roman" w:hAnsi="Times New Roman" w:cs="Times New Roman"/>
          <w:sz w:val="26"/>
          <w:shd w:val="clear" w:color="auto" w:fill="FFFFFF"/>
        </w:rPr>
        <w:t>Схематический или символический</w:t>
      </w:r>
      <w:r>
        <w:rPr>
          <w:rFonts w:ascii="Times New Roman" w:eastAsia="Times New Roman" w:hAnsi="Times New Roman" w:cs="Times New Roman"/>
          <w:sz w:val="26"/>
          <w:shd w:val="clear" w:color="auto" w:fill="FFFFFF"/>
        </w:rPr>
        <w:t xml:space="preserve"> (схемы, рисунки, развёртки, шаблоны); картинный или картинно-динамический (картины, иллюстрации, слайды, фотоматериалы); дидактические материалы ( карточки, раздаточный материал, практические задания).</w:t>
      </w:r>
    </w:p>
    <w:p w:rsidR="003A2CE0" w:rsidRDefault="00016987">
      <w:pPr>
        <w:spacing w:after="0" w:line="240" w:lineRule="auto"/>
        <w:ind w:firstLine="851"/>
        <w:jc w:val="center"/>
        <w:rPr>
          <w:rFonts w:ascii="Times New Roman" w:eastAsia="Times New Roman" w:hAnsi="Times New Roman" w:cs="Times New Roman"/>
          <w:b/>
          <w:sz w:val="26"/>
        </w:rPr>
      </w:pPr>
      <w:r>
        <w:rPr>
          <w:rFonts w:ascii="Times New Roman" w:eastAsia="Times New Roman" w:hAnsi="Times New Roman" w:cs="Times New Roman"/>
          <w:b/>
          <w:sz w:val="26"/>
        </w:rPr>
        <w:t>2.3.</w:t>
      </w:r>
      <w:r>
        <w:rPr>
          <w:rFonts w:ascii="Times New Roman" w:eastAsia="Times New Roman" w:hAnsi="Times New Roman" w:cs="Times New Roman"/>
          <w:sz w:val="26"/>
        </w:rPr>
        <w:t xml:space="preserve"> </w:t>
      </w:r>
      <w:r>
        <w:rPr>
          <w:rFonts w:ascii="Times New Roman" w:eastAsia="Times New Roman" w:hAnsi="Times New Roman" w:cs="Times New Roman"/>
          <w:b/>
          <w:sz w:val="26"/>
        </w:rPr>
        <w:t>Формы аттестации</w:t>
      </w:r>
    </w:p>
    <w:p w:rsidR="003A2CE0" w:rsidRDefault="00016987">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Для подведения итогов и оценки практической деятельности проводятся промежуточные и итоговые аттестации, предусматривающие проверку творческих работ, обсуждения этапов работы над композицией, тестирование, выставки, участие в конкурсах различных уровней. Итоговая аттестация предполагает проведение индивидуальных выставок.</w:t>
      </w:r>
    </w:p>
    <w:p w:rsidR="003A2CE0" w:rsidRDefault="003A2CE0">
      <w:pPr>
        <w:spacing w:after="0" w:line="240" w:lineRule="auto"/>
        <w:rPr>
          <w:rFonts w:ascii="Times New Roman" w:eastAsia="Times New Roman" w:hAnsi="Times New Roman" w:cs="Times New Roman"/>
          <w:sz w:val="26"/>
        </w:rPr>
      </w:pPr>
    </w:p>
    <w:p w:rsidR="003A2CE0" w:rsidRDefault="00016987">
      <w:pPr>
        <w:spacing w:after="0" w:line="240" w:lineRule="auto"/>
        <w:ind w:firstLine="851"/>
        <w:rPr>
          <w:rFonts w:ascii="Times New Roman" w:eastAsia="Times New Roman" w:hAnsi="Times New Roman" w:cs="Times New Roman"/>
          <w:sz w:val="26"/>
        </w:rPr>
      </w:pPr>
      <w:r>
        <w:rPr>
          <w:rFonts w:ascii="Times New Roman" w:eastAsia="Times New Roman" w:hAnsi="Times New Roman" w:cs="Times New Roman"/>
          <w:sz w:val="26"/>
        </w:rPr>
        <w:lastRenderedPageBreak/>
        <w:t>Для отслеживания результативности программы используется следующие формы:</w:t>
      </w:r>
    </w:p>
    <w:p w:rsidR="003A2CE0" w:rsidRDefault="003A2CE0">
      <w:pPr>
        <w:spacing w:after="0" w:line="240" w:lineRule="auto"/>
        <w:rPr>
          <w:rFonts w:ascii="Times New Roman" w:eastAsia="Times New Roman" w:hAnsi="Times New Roman" w:cs="Times New Roman"/>
          <w:sz w:val="26"/>
        </w:rPr>
      </w:pPr>
    </w:p>
    <w:p w:rsidR="003A2CE0" w:rsidRDefault="000169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Протоколы диагностики</w:t>
      </w:r>
    </w:p>
    <w:p w:rsidR="003A2CE0" w:rsidRDefault="000169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Грамоты</w:t>
      </w:r>
    </w:p>
    <w:p w:rsidR="003A2CE0" w:rsidRDefault="000169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Дипломы </w:t>
      </w:r>
    </w:p>
    <w:p w:rsidR="003A2CE0" w:rsidRDefault="003A2CE0">
      <w:pPr>
        <w:spacing w:after="0" w:line="240" w:lineRule="auto"/>
        <w:rPr>
          <w:rFonts w:ascii="Times New Roman" w:eastAsia="Times New Roman" w:hAnsi="Times New Roman" w:cs="Times New Roman"/>
          <w:sz w:val="24"/>
        </w:rPr>
      </w:pPr>
    </w:p>
    <w:p w:rsidR="003A2CE0" w:rsidRDefault="0001698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Журнал </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Готовая работа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w:t>
      </w:r>
    </w:p>
    <w:p w:rsidR="003A2CE0" w:rsidRDefault="00016987">
      <w:pPr>
        <w:spacing w:after="97" w:line="240" w:lineRule="auto"/>
        <w:ind w:firstLine="851"/>
        <w:jc w:val="both"/>
        <w:rPr>
          <w:rFonts w:ascii="Times New Roman" w:eastAsia="Times New Roman" w:hAnsi="Times New Roman" w:cs="Times New Roman"/>
          <w:sz w:val="24"/>
          <w:u w:val="single"/>
        </w:rPr>
      </w:pPr>
      <w:r>
        <w:rPr>
          <w:rFonts w:ascii="Times New Roman" w:eastAsia="Times New Roman" w:hAnsi="Times New Roman" w:cs="Times New Roman"/>
          <w:sz w:val="26"/>
        </w:rPr>
        <w:t xml:space="preserve">Для определения метопредметных результатов используются следующие методики: </w:t>
      </w:r>
      <w:r>
        <w:rPr>
          <w:rFonts w:ascii="Times New Roman" w:eastAsia="Times New Roman" w:hAnsi="Times New Roman" w:cs="Times New Roman"/>
          <w:sz w:val="24"/>
          <w:u w:val="single"/>
        </w:rPr>
        <w:t>.Методика:Изучение развития логических операций.</w:t>
      </w:r>
    </w:p>
    <w:p w:rsidR="003A2CE0" w:rsidRDefault="00016987">
      <w:pPr>
        <w:spacing w:after="97"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2.Методика изучения эмоций.</w:t>
      </w:r>
    </w:p>
    <w:p w:rsidR="003A2CE0" w:rsidRDefault="00016987">
      <w:pPr>
        <w:spacing w:after="97"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3.Методика «Лесенка» автор В.Г.Щур (самооценка)</w:t>
      </w:r>
    </w:p>
    <w:p w:rsidR="003A2CE0" w:rsidRDefault="00016987">
      <w:pPr>
        <w:spacing w:after="97"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4. Методика «Домик» (Н.И. Гуткина).</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4"/>
        </w:rPr>
        <w:t>5. Методика Г. Дэвиса (определение творческих способностей учащихся).</w:t>
      </w:r>
    </w:p>
    <w:p w:rsidR="003A2CE0" w:rsidRDefault="0001698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2.4. Критерии выполнения работы.</w:t>
      </w:r>
    </w:p>
    <w:p w:rsidR="003A2CE0" w:rsidRDefault="00016987">
      <w:pPr>
        <w:spacing w:after="0" w:line="240" w:lineRule="auto"/>
        <w:ind w:firstLine="851"/>
        <w:jc w:val="both"/>
        <w:rPr>
          <w:rFonts w:ascii="Times New Roman" w:eastAsia="Times New Roman" w:hAnsi="Times New Roman" w:cs="Times New Roman"/>
          <w:sz w:val="26"/>
        </w:rPr>
      </w:pPr>
      <w:r>
        <w:rPr>
          <w:rFonts w:ascii="Times New Roman" w:eastAsia="Times New Roman" w:hAnsi="Times New Roman" w:cs="Times New Roman"/>
          <w:sz w:val="26"/>
        </w:rPr>
        <w:t>Смотреть в приложении.</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b/>
          <w:sz w:val="26"/>
        </w:rPr>
        <w:t xml:space="preserve">                                          </w:t>
      </w:r>
    </w:p>
    <w:p w:rsidR="003A2CE0" w:rsidRDefault="00016987">
      <w:pPr>
        <w:spacing w:after="0" w:line="240" w:lineRule="auto"/>
        <w:ind w:left="360"/>
        <w:jc w:val="center"/>
        <w:rPr>
          <w:rFonts w:ascii="Times New Roman" w:eastAsia="Times New Roman" w:hAnsi="Times New Roman" w:cs="Times New Roman"/>
          <w:sz w:val="26"/>
        </w:rPr>
      </w:pPr>
      <w:r>
        <w:rPr>
          <w:rFonts w:ascii="Times New Roman" w:eastAsia="Times New Roman" w:hAnsi="Times New Roman" w:cs="Times New Roman"/>
          <w:b/>
          <w:sz w:val="26"/>
        </w:rPr>
        <w:t>Методические материалы</w:t>
      </w:r>
    </w:p>
    <w:p w:rsidR="003A2CE0" w:rsidRDefault="00016987">
      <w:pPr>
        <w:spacing w:before="100" w:after="100" w:line="240" w:lineRule="auto"/>
        <w:ind w:firstLine="993"/>
        <w:jc w:val="both"/>
        <w:rPr>
          <w:rFonts w:ascii="Times New Roman" w:eastAsia="Times New Roman" w:hAnsi="Times New Roman" w:cs="Times New Roman"/>
          <w:color w:val="000000"/>
          <w:sz w:val="26"/>
        </w:rPr>
      </w:pPr>
      <w:r>
        <w:rPr>
          <w:rFonts w:ascii="Times New Roman" w:eastAsia="Times New Roman" w:hAnsi="Times New Roman" w:cs="Times New Roman"/>
          <w:i/>
          <w:color w:val="000000"/>
          <w:sz w:val="26"/>
        </w:rPr>
        <w:t>Методы обучения</w:t>
      </w:r>
      <w:r>
        <w:rPr>
          <w:rFonts w:ascii="Times New Roman" w:eastAsia="Times New Roman" w:hAnsi="Times New Roman" w:cs="Times New Roman"/>
          <w:color w:val="000000"/>
          <w:sz w:val="26"/>
        </w:rPr>
        <w:t>: словесный, наглядный практический, объяснительно-иллюстративный.</w:t>
      </w:r>
    </w:p>
    <w:p w:rsidR="003A2CE0" w:rsidRDefault="00016987">
      <w:pPr>
        <w:spacing w:before="100" w:after="100"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i/>
          <w:color w:val="000000"/>
          <w:sz w:val="26"/>
        </w:rPr>
        <w:t>Воспитания:</w:t>
      </w:r>
      <w:r>
        <w:rPr>
          <w:rFonts w:ascii="Times New Roman" w:eastAsia="Times New Roman" w:hAnsi="Times New Roman" w:cs="Times New Roman"/>
          <w:b/>
          <w:i/>
          <w:color w:val="000000"/>
          <w:sz w:val="26"/>
        </w:rPr>
        <w:t xml:space="preserve"> </w:t>
      </w:r>
      <w:r>
        <w:rPr>
          <w:rFonts w:ascii="Times New Roman" w:eastAsia="Times New Roman" w:hAnsi="Times New Roman" w:cs="Times New Roman"/>
          <w:color w:val="000000"/>
          <w:sz w:val="26"/>
        </w:rPr>
        <w:t>убеждение, поощрение, упражнение, стимулирование, мотивация.</w:t>
      </w:r>
    </w:p>
    <w:p w:rsidR="003A2CE0" w:rsidRDefault="00016987">
      <w:pPr>
        <w:spacing w:before="100" w:after="100"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i/>
          <w:color w:val="000000"/>
          <w:sz w:val="26"/>
        </w:rPr>
        <w:t>Формы организации образовательного процесса:</w:t>
      </w:r>
      <w:r>
        <w:rPr>
          <w:rFonts w:ascii="Times New Roman" w:eastAsia="Times New Roman" w:hAnsi="Times New Roman" w:cs="Times New Roman"/>
          <w:color w:val="000000"/>
          <w:sz w:val="26"/>
        </w:rPr>
        <w:t xml:space="preserve"> индивидуальная.</w:t>
      </w:r>
    </w:p>
    <w:p w:rsidR="003A2CE0" w:rsidRDefault="00016987">
      <w:pPr>
        <w:spacing w:before="100" w:after="100" w:line="240" w:lineRule="auto"/>
        <w:ind w:firstLine="851"/>
        <w:jc w:val="both"/>
        <w:rPr>
          <w:rFonts w:ascii="Times New Roman" w:eastAsia="Times New Roman" w:hAnsi="Times New Roman" w:cs="Times New Roman"/>
          <w:color w:val="000000"/>
          <w:sz w:val="26"/>
        </w:rPr>
      </w:pPr>
      <w:r>
        <w:rPr>
          <w:rFonts w:ascii="Times New Roman" w:eastAsia="Times New Roman" w:hAnsi="Times New Roman" w:cs="Times New Roman"/>
          <w:i/>
          <w:color w:val="000000"/>
          <w:sz w:val="26"/>
        </w:rPr>
        <w:t>Педагогические технологии</w:t>
      </w:r>
      <w:r>
        <w:rPr>
          <w:rFonts w:ascii="Times New Roman" w:eastAsia="Times New Roman" w:hAnsi="Times New Roman" w:cs="Times New Roman"/>
          <w:color w:val="000000"/>
          <w:sz w:val="26"/>
        </w:rPr>
        <w:t>: технология индивидуализации обучения, технология развивающего обучения, коммуникативная технология обучения, технология коллективной творческой деятельности, технология педагогической мастерской, технология решения изобретательских задач, здоровьесберегающая технология.</w:t>
      </w: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rPr>
          <w:rFonts w:ascii="Times New Roman" w:eastAsia="Times New Roman" w:hAnsi="Times New Roman" w:cs="Times New Roman"/>
          <w:b/>
          <w:sz w:val="26"/>
        </w:rPr>
      </w:pPr>
    </w:p>
    <w:p w:rsidR="003A2CE0" w:rsidRDefault="003A2CE0">
      <w:pPr>
        <w:spacing w:after="0" w:line="240" w:lineRule="auto"/>
        <w:rPr>
          <w:rFonts w:ascii="Times New Roman" w:eastAsia="Times New Roman" w:hAnsi="Times New Roman" w:cs="Times New Roman"/>
          <w:b/>
          <w:sz w:val="26"/>
        </w:rPr>
      </w:pPr>
    </w:p>
    <w:p w:rsidR="003A2CE0" w:rsidRDefault="003A2CE0">
      <w:pPr>
        <w:spacing w:after="0" w:line="240" w:lineRule="auto"/>
        <w:rPr>
          <w:rFonts w:ascii="Times New Roman" w:eastAsia="Times New Roman" w:hAnsi="Times New Roman" w:cs="Times New Roman"/>
          <w:b/>
          <w:sz w:val="26"/>
        </w:rPr>
      </w:pPr>
    </w:p>
    <w:p w:rsidR="003A2CE0" w:rsidRDefault="003A2CE0">
      <w:pPr>
        <w:spacing w:after="0" w:line="240" w:lineRule="auto"/>
        <w:rPr>
          <w:rFonts w:ascii="Times New Roman" w:eastAsia="Times New Roman" w:hAnsi="Times New Roman" w:cs="Times New Roman"/>
          <w:b/>
          <w:sz w:val="26"/>
        </w:rPr>
      </w:pPr>
    </w:p>
    <w:p w:rsidR="003A2CE0" w:rsidRDefault="003A2CE0">
      <w:pPr>
        <w:spacing w:after="0" w:line="240" w:lineRule="auto"/>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pPr>
        <w:spacing w:after="0" w:line="240" w:lineRule="auto"/>
        <w:jc w:val="center"/>
        <w:rPr>
          <w:rFonts w:ascii="Times New Roman" w:eastAsia="Times New Roman" w:hAnsi="Times New Roman" w:cs="Times New Roman"/>
          <w:b/>
          <w:sz w:val="26"/>
        </w:rPr>
      </w:pPr>
    </w:p>
    <w:p w:rsidR="003A2CE0" w:rsidRDefault="003A2CE0" w:rsidP="009D0BEF">
      <w:pPr>
        <w:spacing w:after="0" w:line="240" w:lineRule="auto"/>
        <w:rPr>
          <w:rFonts w:ascii="Times New Roman" w:eastAsia="Times New Roman" w:hAnsi="Times New Roman" w:cs="Times New Roman"/>
          <w:b/>
          <w:sz w:val="26"/>
        </w:rPr>
      </w:pPr>
    </w:p>
    <w:p w:rsidR="003A2CE0" w:rsidRDefault="00016987">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lastRenderedPageBreak/>
        <w:t>3. Список литературы.</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1.Н.Ф Барковская. Игрушки из бисера. – Минск, 2006г;</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2.А.А. Зайцева. Бумажная аппликация. - Москва, 2014г.;</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3.Ю.Ленгина. Фантазии из одноразовой посуды. - Ростов на дону, 2014 г.;</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4А.А Зайцева. Модульное оригами. - Москва, 2014 г.;</w:t>
      </w:r>
    </w:p>
    <w:p w:rsidR="003A2CE0" w:rsidRDefault="00016987">
      <w:pPr>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ЮА Майорова. Педсовет. Рисование, аппликация, лепка для дошколят. - Нижний Новгород, 2013.</w:t>
      </w:r>
    </w:p>
    <w:p w:rsidR="003A2CE0" w:rsidRDefault="003A2CE0">
      <w:pPr>
        <w:spacing w:after="0" w:line="240" w:lineRule="auto"/>
        <w:jc w:val="both"/>
        <w:rPr>
          <w:rFonts w:ascii="Times New Roman" w:eastAsia="Times New Roman" w:hAnsi="Times New Roman" w:cs="Times New Roman"/>
          <w:sz w:val="26"/>
        </w:rPr>
      </w:pPr>
    </w:p>
    <w:p w:rsidR="003A2CE0" w:rsidRDefault="00016987">
      <w:pPr>
        <w:spacing w:after="0" w:line="360" w:lineRule="auto"/>
        <w:ind w:left="-360"/>
        <w:jc w:val="center"/>
        <w:rPr>
          <w:rFonts w:ascii="Times New Roman" w:eastAsia="Times New Roman" w:hAnsi="Times New Roman" w:cs="Times New Roman"/>
          <w:b/>
          <w:sz w:val="26"/>
        </w:rPr>
      </w:pPr>
      <w:r>
        <w:rPr>
          <w:rFonts w:ascii="Times New Roman" w:eastAsia="Times New Roman" w:hAnsi="Times New Roman" w:cs="Times New Roman"/>
          <w:b/>
          <w:sz w:val="26"/>
        </w:rPr>
        <w:t>4. Нормативно-правовое сопровождении е программы</w:t>
      </w:r>
    </w:p>
    <w:p w:rsidR="003A2CE0" w:rsidRDefault="00016987">
      <w:pPr>
        <w:numPr>
          <w:ilvl w:val="0"/>
          <w:numId w:val="1"/>
        </w:numPr>
        <w:spacing w:after="0" w:line="240" w:lineRule="auto"/>
        <w:ind w:hanging="360"/>
        <w:jc w:val="both"/>
        <w:rPr>
          <w:rFonts w:ascii="Times New Roman" w:eastAsia="Times New Roman" w:hAnsi="Times New Roman" w:cs="Times New Roman"/>
          <w:sz w:val="26"/>
        </w:rPr>
      </w:pPr>
      <w:r>
        <w:rPr>
          <w:rFonts w:ascii="Times New Roman" w:eastAsia="Times New Roman" w:hAnsi="Times New Roman" w:cs="Times New Roman"/>
          <w:sz w:val="26"/>
        </w:rPr>
        <w:t>Федеральный закон об образовании в Российской Федерации от 29 декабря 2012 года № 273-ФЗ.</w:t>
      </w:r>
    </w:p>
    <w:p w:rsidR="003A2CE0" w:rsidRDefault="00016987">
      <w:pPr>
        <w:numPr>
          <w:ilvl w:val="0"/>
          <w:numId w:val="1"/>
        </w:numPr>
        <w:spacing w:after="0" w:line="240" w:lineRule="auto"/>
        <w:ind w:hanging="3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Концепция развития дополнительного образования детей (Распоряжение Правительства РФ от 4 сентября 2014 г. № 1726-р).</w:t>
      </w:r>
    </w:p>
    <w:p w:rsidR="003A2CE0" w:rsidRDefault="00016987">
      <w:pPr>
        <w:numPr>
          <w:ilvl w:val="0"/>
          <w:numId w:val="1"/>
        </w:numPr>
        <w:spacing w:after="0" w:line="240" w:lineRule="auto"/>
        <w:ind w:hanging="360"/>
        <w:jc w:val="both"/>
        <w:rPr>
          <w:rFonts w:ascii="Times New Roman" w:eastAsia="Times New Roman" w:hAnsi="Times New Roman" w:cs="Times New Roman"/>
          <w:caps/>
          <w:sz w:val="26"/>
          <w:u w:val="single"/>
          <w:shd w:val="clear" w:color="auto" w:fill="FFFFFF"/>
        </w:rPr>
      </w:pPr>
      <w:r>
        <w:rPr>
          <w:rFonts w:ascii="Times New Roman" w:eastAsia="Times New Roman" w:hAnsi="Times New Roman" w:cs="Times New Roman"/>
          <w:caps/>
          <w:sz w:val="26"/>
          <w:shd w:val="clear" w:color="auto" w:fill="FFFFFF"/>
        </w:rPr>
        <w:t>П</w:t>
      </w:r>
      <w:r>
        <w:rPr>
          <w:rFonts w:ascii="Times New Roman" w:eastAsia="Times New Roman" w:hAnsi="Times New Roman" w:cs="Times New Roman"/>
          <w:sz w:val="26"/>
          <w:shd w:val="clear" w:color="auto" w:fill="FFFFFF"/>
        </w:rPr>
        <w:t>риказ МОиН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3A2CE0" w:rsidRDefault="00016987">
      <w:pPr>
        <w:numPr>
          <w:ilvl w:val="0"/>
          <w:numId w:val="1"/>
        </w:numPr>
        <w:spacing w:after="0" w:line="240" w:lineRule="auto"/>
        <w:ind w:hanging="3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Приказ Минтруда и социальной защиты РФ от 8 сентября 2015 г. № 613н.</w:t>
      </w:r>
    </w:p>
    <w:p w:rsidR="003A2CE0" w:rsidRDefault="00016987">
      <w:pPr>
        <w:spacing w:after="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Профессиональный стандарт «Педагог дополнительного образования    детей». </w:t>
      </w:r>
    </w:p>
    <w:p w:rsidR="003A2CE0" w:rsidRDefault="00016987">
      <w:pPr>
        <w:numPr>
          <w:ilvl w:val="0"/>
          <w:numId w:val="2"/>
        </w:numPr>
        <w:spacing w:after="0" w:line="240" w:lineRule="auto"/>
        <w:ind w:hanging="360"/>
        <w:jc w:val="both"/>
        <w:rPr>
          <w:rFonts w:ascii="Times New Roman" w:eastAsia="Times New Roman" w:hAnsi="Times New Roman" w:cs="Times New Roman"/>
          <w:sz w:val="26"/>
        </w:rPr>
      </w:pPr>
      <w:r>
        <w:rPr>
          <w:rFonts w:ascii="Times New Roman" w:eastAsia="Times New Roman" w:hAnsi="Times New Roman" w:cs="Times New Roman"/>
          <w:sz w:val="26"/>
        </w:rPr>
        <w:t>Письмо МОиН РФ от 18 ноября 2015 г. N 09-3242 «Методические рекомендации по проектированию дополнительных общеразвивающих программ (включая разноуровневые программы)».</w:t>
      </w:r>
    </w:p>
    <w:p w:rsidR="003A2CE0" w:rsidRDefault="00016987">
      <w:pPr>
        <w:numPr>
          <w:ilvl w:val="0"/>
          <w:numId w:val="2"/>
        </w:numPr>
        <w:spacing w:after="0" w:line="240" w:lineRule="auto"/>
        <w:ind w:hanging="360"/>
        <w:jc w:val="both"/>
        <w:rPr>
          <w:rFonts w:ascii="Times New Roman" w:eastAsia="Times New Roman" w:hAnsi="Times New Roman" w:cs="Times New Roman"/>
          <w:sz w:val="26"/>
        </w:rPr>
      </w:pPr>
      <w:r>
        <w:rPr>
          <w:rFonts w:ascii="Times New Roman" w:eastAsia="Times New Roman" w:hAnsi="Times New Roman" w:cs="Times New Roman"/>
          <w:sz w:val="26"/>
        </w:rPr>
        <w:t xml:space="preserve">Постановление главного государственного санитарного врача РФ от 4 июля 2014 года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3A2CE0" w:rsidRDefault="00016987">
      <w:pPr>
        <w:numPr>
          <w:ilvl w:val="0"/>
          <w:numId w:val="2"/>
        </w:numPr>
        <w:spacing w:after="0" w:line="240" w:lineRule="auto"/>
        <w:ind w:hanging="3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Положение о дополнительной общеобразовательной общеразвивающей программе муниципального бюджетного учреждения дополнительного образования «Таштыпский районный Центр детского творчества».</w:t>
      </w:r>
    </w:p>
    <w:p w:rsidR="003A2CE0" w:rsidRDefault="00016987">
      <w:pPr>
        <w:numPr>
          <w:ilvl w:val="0"/>
          <w:numId w:val="2"/>
        </w:numPr>
        <w:spacing w:after="0" w:line="240" w:lineRule="auto"/>
        <w:ind w:hanging="36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Устав МБОУ ДОД « Таштыпский ЦДТ».</w:t>
      </w: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016987" w:rsidRDefault="00016987">
      <w:pPr>
        <w:spacing w:after="0" w:line="240" w:lineRule="auto"/>
        <w:jc w:val="both"/>
        <w:rPr>
          <w:rFonts w:ascii="Times New Roman" w:eastAsia="Times New Roman" w:hAnsi="Times New Roman" w:cs="Times New Roman"/>
          <w:color w:val="000000"/>
          <w:sz w:val="26"/>
        </w:rPr>
      </w:pPr>
    </w:p>
    <w:p w:rsidR="003A2CE0" w:rsidRDefault="003A2CE0">
      <w:pPr>
        <w:spacing w:after="0" w:line="240" w:lineRule="auto"/>
        <w:jc w:val="both"/>
        <w:rPr>
          <w:rFonts w:ascii="Times New Roman" w:eastAsia="Times New Roman" w:hAnsi="Times New Roman" w:cs="Times New Roman"/>
          <w:color w:val="000000"/>
          <w:sz w:val="26"/>
        </w:rPr>
      </w:pPr>
    </w:p>
    <w:p w:rsidR="003A2CE0" w:rsidRDefault="00016987">
      <w:pPr>
        <w:spacing w:after="0" w:line="240" w:lineRule="auto"/>
        <w:jc w:val="both"/>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lastRenderedPageBreak/>
        <w:t>Приложение:</w:t>
      </w:r>
    </w:p>
    <w:p w:rsidR="003A2CE0" w:rsidRDefault="00016987">
      <w:pPr>
        <w:spacing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2.4. Оценочные материалы.</w:t>
      </w:r>
    </w:p>
    <w:tbl>
      <w:tblPr>
        <w:tblW w:w="0" w:type="auto"/>
        <w:tblInd w:w="98" w:type="dxa"/>
        <w:tblCellMar>
          <w:left w:w="10" w:type="dxa"/>
          <w:right w:w="10" w:type="dxa"/>
        </w:tblCellMar>
        <w:tblLook w:val="0000"/>
      </w:tblPr>
      <w:tblGrid>
        <w:gridCol w:w="2438"/>
        <w:gridCol w:w="2608"/>
        <w:gridCol w:w="2323"/>
        <w:gridCol w:w="2104"/>
      </w:tblGrid>
      <w:tr w:rsidR="003A2CE0">
        <w:trPr>
          <w:trHeight w:val="653"/>
        </w:trPr>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Критерии</w:t>
            </w:r>
          </w:p>
          <w:p w:rsidR="003A2CE0" w:rsidRDefault="00016987">
            <w:pPr>
              <w:spacing w:after="0" w:line="240" w:lineRule="auto"/>
              <w:jc w:val="both"/>
            </w:pPr>
            <w:r>
              <w:rPr>
                <w:rFonts w:ascii="Times New Roman" w:eastAsia="Times New Roman" w:hAnsi="Times New Roman" w:cs="Times New Roman"/>
                <w:sz w:val="26"/>
              </w:rPr>
              <w:t xml:space="preserve">(индикаторы) </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Высокий уровень</w:t>
            </w:r>
          </w:p>
          <w:p w:rsidR="003A2CE0" w:rsidRDefault="00016987">
            <w:pPr>
              <w:spacing w:after="0" w:line="240" w:lineRule="auto"/>
              <w:jc w:val="both"/>
            </w:pPr>
            <w:r>
              <w:rPr>
                <w:rFonts w:ascii="Times New Roman" w:eastAsia="Times New Roman" w:hAnsi="Times New Roman" w:cs="Times New Roman"/>
                <w:sz w:val="26"/>
              </w:rPr>
              <w:t xml:space="preserve"> (3 балла)</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Средний уровень</w:t>
            </w:r>
          </w:p>
          <w:p w:rsidR="003A2CE0" w:rsidRDefault="00016987">
            <w:pPr>
              <w:spacing w:after="0" w:line="240" w:lineRule="auto"/>
              <w:jc w:val="both"/>
            </w:pPr>
            <w:r>
              <w:rPr>
                <w:rFonts w:ascii="Times New Roman" w:eastAsia="Times New Roman" w:hAnsi="Times New Roman" w:cs="Times New Roman"/>
                <w:sz w:val="26"/>
              </w:rPr>
              <w:t>(2 балла)</w:t>
            </w:r>
          </w:p>
        </w:tc>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Низкий уровень</w:t>
            </w:r>
          </w:p>
          <w:p w:rsidR="003A2CE0" w:rsidRDefault="00016987">
            <w:pPr>
              <w:spacing w:after="0" w:line="240" w:lineRule="auto"/>
              <w:jc w:val="both"/>
            </w:pPr>
            <w:r>
              <w:rPr>
                <w:rFonts w:ascii="Times New Roman" w:eastAsia="Times New Roman" w:hAnsi="Times New Roman" w:cs="Times New Roman"/>
                <w:sz w:val="26"/>
              </w:rPr>
              <w:t>(1 балл)</w:t>
            </w:r>
          </w:p>
        </w:tc>
      </w:tr>
      <w:tr w:rsidR="003A2CE0">
        <w:trPr>
          <w:trHeight w:val="1362"/>
        </w:trPr>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Творческая активность.</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 xml:space="preserve">Повышенный интерес, творческая активность.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ind w:left="23"/>
              <w:jc w:val="both"/>
            </w:pPr>
            <w:r>
              <w:rPr>
                <w:rFonts w:ascii="Times New Roman" w:eastAsia="Times New Roman" w:hAnsi="Times New Roman" w:cs="Times New Roman"/>
                <w:sz w:val="26"/>
              </w:rPr>
              <w:t>Ребенок активен, есть интерес к данному виду деятельности, но выполняет работу по указанию педагога</w:t>
            </w:r>
          </w:p>
        </w:tc>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Ребенок не активен, выполняет работу без особого желания.</w:t>
            </w:r>
          </w:p>
        </w:tc>
      </w:tr>
      <w:tr w:rsidR="003A2CE0">
        <w:trPr>
          <w:trHeight w:val="2394"/>
        </w:trPr>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Новизна, оригинальность.</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Субъективная новизна, оригинальность и вариативность как способов решения творческой задачи, так и результата детского творчества. «индивидуальный» подчерк детской продукции.</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Ребёнок правильно выполняет задание, внесение новых замыслов случайно, с подсказками педагога.</w:t>
            </w:r>
          </w:p>
        </w:tc>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Нет новизны и оригинальности в работе, выполняет задание по образцу, с ошибками.</w:t>
            </w:r>
          </w:p>
        </w:tc>
      </w:tr>
      <w:tr w:rsidR="003A2CE0">
        <w:trPr>
          <w:trHeight w:val="1321"/>
        </w:trPr>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Сенсорные способности</w:t>
            </w:r>
          </w:p>
          <w:p w:rsidR="003A2CE0" w:rsidRDefault="00016987">
            <w:pPr>
              <w:spacing w:after="0" w:line="240" w:lineRule="auto"/>
              <w:jc w:val="both"/>
            </w:pPr>
            <w:r>
              <w:rPr>
                <w:rFonts w:ascii="Times New Roman" w:eastAsia="Times New Roman" w:hAnsi="Times New Roman" w:cs="Times New Roman"/>
                <w:sz w:val="26"/>
              </w:rPr>
              <w:t>(чувство цвета, формы).</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Форма передана точно. Разнообразие цветовой гаммы, передан реальный цвет, выразительность изображения.</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Есть незначительные искажения. Отступления от окраски.</w:t>
            </w:r>
          </w:p>
        </w:tc>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Форма не удалась, искажения значительные. Безразличие к цвету, одноцветность.</w:t>
            </w:r>
          </w:p>
        </w:tc>
      </w:tr>
      <w:tr w:rsidR="003A2CE0">
        <w:trPr>
          <w:trHeight w:val="962"/>
        </w:trPr>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 xml:space="preserve">Композиция. </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По всей плоскости листа, соблюдается пропорциональность между предметами.</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На полосе листа с незначительными элементами.</w:t>
            </w:r>
          </w:p>
        </w:tc>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Не продуманно, носит случайный характер.</w:t>
            </w:r>
          </w:p>
        </w:tc>
      </w:tr>
      <w:tr w:rsidR="003A2CE0">
        <w:trPr>
          <w:trHeight w:val="521"/>
        </w:trPr>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Общая ручная умелость.</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 xml:space="preserve">Хорошо развита моторика рук, аккуратность.  </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Ручная умелость развита.</w:t>
            </w:r>
          </w:p>
        </w:tc>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 xml:space="preserve">Слабо развита моторика рук. </w:t>
            </w:r>
          </w:p>
        </w:tc>
      </w:tr>
      <w:tr w:rsidR="003A2CE0">
        <w:trPr>
          <w:trHeight w:val="1957"/>
        </w:trPr>
        <w:tc>
          <w:tcPr>
            <w:tcW w:w="2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Самостоятельность.</w:t>
            </w:r>
          </w:p>
        </w:tc>
        <w:tc>
          <w:tcPr>
            <w:tcW w:w="2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tabs>
                <w:tab w:val="left" w:pos="284"/>
              </w:tabs>
              <w:spacing w:after="0" w:line="240" w:lineRule="auto"/>
              <w:jc w:val="both"/>
            </w:pPr>
            <w:r>
              <w:rPr>
                <w:rFonts w:ascii="Times New Roman" w:eastAsia="Times New Roman" w:hAnsi="Times New Roman" w:cs="Times New Roman"/>
                <w:sz w:val="26"/>
              </w:rPr>
              <w:t>Выполняет задание самостоятельно, без помощи. Ребенок самостоятельно выбирает тему, замысел, умеет планировать свои действия, выбирать выразительные средства, доводить начатое дело до конца.</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Требуется незначительная помощь.</w:t>
            </w:r>
          </w:p>
        </w:tc>
        <w:tc>
          <w:tcPr>
            <w:tcW w:w="2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Не может самостоятельно выполнять задания, без помощи педагога, необходима поддержка и стимуляция.</w:t>
            </w:r>
          </w:p>
        </w:tc>
      </w:tr>
    </w:tbl>
    <w:p w:rsidR="003A2CE0" w:rsidRDefault="003A2CE0">
      <w:pPr>
        <w:spacing w:after="150" w:line="240" w:lineRule="auto"/>
        <w:jc w:val="center"/>
        <w:rPr>
          <w:rFonts w:ascii="Times New Roman" w:eastAsia="Times New Roman" w:hAnsi="Times New Roman" w:cs="Times New Roman"/>
          <w:b/>
          <w:color w:val="000000"/>
          <w:sz w:val="26"/>
          <w:shd w:val="clear" w:color="auto" w:fill="FFFFFF"/>
        </w:rPr>
      </w:pPr>
    </w:p>
    <w:p w:rsidR="003A2CE0" w:rsidRDefault="00016987">
      <w:pPr>
        <w:spacing w:after="0" w:line="240" w:lineRule="auto"/>
        <w:rPr>
          <w:rFonts w:ascii="Times New Roman" w:eastAsia="Times New Roman" w:hAnsi="Times New Roman" w:cs="Times New Roman"/>
          <w:b/>
          <w:sz w:val="26"/>
        </w:rPr>
      </w:pPr>
      <w:r>
        <w:rPr>
          <w:rFonts w:ascii="Times New Roman" w:eastAsia="Times New Roman" w:hAnsi="Times New Roman" w:cs="Times New Roman"/>
          <w:b/>
          <w:sz w:val="26"/>
        </w:rPr>
        <w:t>Диагностическая карта развития детей</w:t>
      </w:r>
    </w:p>
    <w:tbl>
      <w:tblPr>
        <w:tblW w:w="0" w:type="auto"/>
        <w:tblInd w:w="98" w:type="dxa"/>
        <w:tblCellMar>
          <w:left w:w="10" w:type="dxa"/>
          <w:right w:w="10" w:type="dxa"/>
        </w:tblCellMar>
        <w:tblLook w:val="0000"/>
      </w:tblPr>
      <w:tblGrid>
        <w:gridCol w:w="388"/>
        <w:gridCol w:w="832"/>
        <w:gridCol w:w="1122"/>
        <w:gridCol w:w="1440"/>
        <w:gridCol w:w="1186"/>
        <w:gridCol w:w="1171"/>
        <w:gridCol w:w="922"/>
        <w:gridCol w:w="1711"/>
        <w:gridCol w:w="701"/>
      </w:tblGrid>
      <w:tr w:rsidR="003A2CE0">
        <w:trPr>
          <w:trHeight w:val="1"/>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w:t>
            </w: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Ф.И.</w:t>
            </w:r>
          </w:p>
          <w:p w:rsidR="003A2CE0" w:rsidRDefault="00016987">
            <w:pPr>
              <w:spacing w:after="0" w:line="240" w:lineRule="auto"/>
              <w:jc w:val="both"/>
            </w:pPr>
            <w:r>
              <w:rPr>
                <w:rFonts w:ascii="Times New Roman" w:eastAsia="Times New Roman" w:hAnsi="Times New Roman" w:cs="Times New Roman"/>
                <w:sz w:val="26"/>
              </w:rPr>
              <w:t>Ребенка</w:t>
            </w: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Творческая</w:t>
            </w:r>
          </w:p>
          <w:p w:rsidR="003A2CE0" w:rsidRDefault="00016987">
            <w:pPr>
              <w:spacing w:after="0" w:line="240" w:lineRule="auto"/>
              <w:jc w:val="both"/>
            </w:pPr>
            <w:r>
              <w:rPr>
                <w:rFonts w:ascii="Times New Roman" w:eastAsia="Times New Roman" w:hAnsi="Times New Roman" w:cs="Times New Roman"/>
                <w:sz w:val="26"/>
              </w:rPr>
              <w:t>Активность</w:t>
            </w: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Новизна,</w:t>
            </w:r>
          </w:p>
          <w:p w:rsidR="003A2CE0" w:rsidRDefault="00016987">
            <w:pPr>
              <w:spacing w:after="0" w:line="240" w:lineRule="auto"/>
              <w:jc w:val="both"/>
            </w:pPr>
            <w:r>
              <w:rPr>
                <w:rFonts w:ascii="Times New Roman" w:eastAsia="Times New Roman" w:hAnsi="Times New Roman" w:cs="Times New Roman"/>
                <w:sz w:val="26"/>
              </w:rPr>
              <w:t>оригинальность</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Сенсорные</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способности</w:t>
            </w:r>
          </w:p>
          <w:p w:rsidR="003A2CE0" w:rsidRDefault="00016987">
            <w:pPr>
              <w:spacing w:after="0" w:line="240" w:lineRule="auto"/>
              <w:jc w:val="both"/>
            </w:pPr>
            <w:r>
              <w:rPr>
                <w:rFonts w:ascii="Times New Roman" w:eastAsia="Times New Roman" w:hAnsi="Times New Roman" w:cs="Times New Roman"/>
                <w:sz w:val="26"/>
              </w:rPr>
              <w:t>(чувство цвета, формы)</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Композиция</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Общая</w:t>
            </w:r>
          </w:p>
          <w:p w:rsidR="003A2CE0" w:rsidRDefault="00016987">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Ручная</w:t>
            </w:r>
          </w:p>
          <w:p w:rsidR="003A2CE0" w:rsidRDefault="00016987">
            <w:pPr>
              <w:spacing w:after="0" w:line="240" w:lineRule="auto"/>
              <w:jc w:val="both"/>
            </w:pPr>
            <w:r>
              <w:rPr>
                <w:rFonts w:ascii="Times New Roman" w:eastAsia="Times New Roman" w:hAnsi="Times New Roman" w:cs="Times New Roman"/>
                <w:sz w:val="26"/>
              </w:rPr>
              <w:t>умелость</w:t>
            </w:r>
          </w:p>
        </w:tc>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Самостоятельность</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016987">
            <w:pPr>
              <w:spacing w:after="0" w:line="240" w:lineRule="auto"/>
              <w:jc w:val="both"/>
            </w:pPr>
            <w:r>
              <w:rPr>
                <w:rFonts w:ascii="Times New Roman" w:eastAsia="Times New Roman" w:hAnsi="Times New Roman" w:cs="Times New Roman"/>
                <w:sz w:val="26"/>
              </w:rPr>
              <w:t>Баллы</w:t>
            </w:r>
          </w:p>
        </w:tc>
      </w:tr>
      <w:tr w:rsidR="003A2CE0">
        <w:trPr>
          <w:trHeight w:val="1"/>
        </w:trPr>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c>
          <w:tcPr>
            <w:tcW w:w="1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c>
          <w:tcPr>
            <w:tcW w:w="1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CE0" w:rsidRDefault="003A2CE0">
            <w:pPr>
              <w:spacing w:after="0" w:line="240" w:lineRule="auto"/>
              <w:jc w:val="both"/>
              <w:rPr>
                <w:rFonts w:ascii="Calibri" w:eastAsia="Calibri" w:hAnsi="Calibri" w:cs="Calibri"/>
              </w:rPr>
            </w:pPr>
          </w:p>
        </w:tc>
      </w:tr>
    </w:tbl>
    <w:p w:rsidR="003A2CE0" w:rsidRDefault="003A2CE0">
      <w:pPr>
        <w:spacing w:after="0" w:line="240" w:lineRule="auto"/>
        <w:jc w:val="both"/>
        <w:rPr>
          <w:rFonts w:ascii="Times New Roman" w:eastAsia="Times New Roman" w:hAnsi="Times New Roman" w:cs="Times New Roman"/>
          <w:sz w:val="26"/>
        </w:rPr>
      </w:pPr>
    </w:p>
    <w:p w:rsidR="003A2CE0" w:rsidRDefault="00016987">
      <w:pPr>
        <w:spacing w:after="150" w:line="240" w:lineRule="auto"/>
        <w:jc w:val="center"/>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1.</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u w:val="single"/>
          <w:shd w:val="clear" w:color="auto" w:fill="FFFFFF"/>
        </w:rPr>
        <w:t>Методика « Лесенка» ( авт.В.Г.Щур) Самооценка.</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Ребенку показывают нарисованную лесенку с семью ступеньками, и объясняют задание.</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w:t>
      </w:r>
      <w:r w:rsidR="003A2CE0">
        <w:object w:dxaOrig="5015" w:dyaOrig="3524">
          <v:rect id="rectole0000000000" o:spid="_x0000_i1025" style="width:250.5pt;height:176.25pt" o:ole="" o:preferrelative="t" stroked="f">
            <v:imagedata r:id="rId7" o:title=""/>
          </v:rect>
          <o:OLEObject Type="Embed" ProgID="StaticMetafile" ShapeID="rectole0000000000" DrawAspect="Content" ObjectID="_1603255307" r:id="rId8"/>
        </w:objec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Инструкция</w:t>
      </w:r>
      <w:r>
        <w:rPr>
          <w:rFonts w:ascii="Times New Roman" w:eastAsia="Times New Roman" w:hAnsi="Times New Roman" w:cs="Times New Roman"/>
          <w:color w:val="000000"/>
          <w:sz w:val="26"/>
          <w:shd w:val="clear" w:color="auto" w:fill="FFFFFF"/>
        </w:rPr>
        <w:t>: «Если всех детей рассадить на этой лесенке, то на трех верхних ступеньках окажутся хорошие дети: умные, добрые, сильные, послушные – чем выше, тем лучше (показывают: «хорошие», «очень хорошие», «самые хорошие»). А на трех нижних ступеньках окажутся плохие дети – чем ниже, тем хуже («плохие», «очень плохие», «самые плохие»). На средней ступеньке дети не плохие и не хорошие. Покажи, на какую ступеньку ты поставишь себя. Объясни почему?»</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После ответа ребенка, его спрашивают: «Ты такой на самом деле или хотел бы быть таким? Пометь, какой ты на самом деле, и каким хотел бы быть». «Покажи, на какую ступеньку тебя поставила бы мама».</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Используется стандартный набор характеристик: «хороший – плохой», «добрый – злой», «умный – глупый», «сильный – слабый», «смелый – трусливый», «самый старательный – самый небрежный». Количество характеристик можно сократить.</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В процессе обследования необходимо учитывать, как ребенок выполняет задание: испытывает колебания, раздумывает, аргументирует свой выбор.</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lastRenderedPageBreak/>
        <w:t>Если ребенок не дает никаких объяснений, ему следует задать уточняющие вопросы: «Почему ты себя сюда поставил? Ты всегда такой?» и т.д.</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Ключ:</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u w:val="single"/>
          <w:shd w:val="clear" w:color="auto" w:fill="FFFFFF"/>
        </w:rPr>
        <w:t>Неадекватно завышенная самооценка</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Не раздумывая, ставит себя на самую высокую ступеньку; считает, что мама оценивает его также; аргументируя свой выбор, ссылается на мнение взрослого: «Я хороший. Хороший и больше никакой, это мама так сказала».</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u w:val="single"/>
          <w:shd w:val="clear" w:color="auto" w:fill="FFFFFF"/>
        </w:rPr>
        <w:t>Завышенная самооценка</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После некоторых раздумий и колебаний ставит себя на самую высокую ступеньку, объясняя свои действия, называет какие-то свои недостатки и промахи, но объясняет их внешними, независящими от него, причинами, считает, что оценка взрослых в некоторых случаях может быть несколько ниже его собственной: «Я, конечно, хороший, но иногда ленюсь. Мама говорит, что я неаккуратный».</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u w:val="single"/>
          <w:shd w:val="clear" w:color="auto" w:fill="FFFFFF"/>
        </w:rPr>
        <w:t>Адекватная самооценка  </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Обдумав задание, ставит себя на 2-ю или 3-ю ступеньку, объясняет свои действия, ссылаясь на реальные ситуации и достижения, считает, что оценка взрослого такая же либо несколько ниже.</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u w:val="single"/>
          <w:shd w:val="clear" w:color="auto" w:fill="FFFFFF"/>
        </w:rPr>
        <w:t>Заниженная самооценка  </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Ставит себя на нижние ступеньки, свой выбор не объясняет либо ссылается на мнение взрослого: «Мама так сказала».</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Если ребенок ставит себя на среднюю ступеньку, это может говорить о том, что он либо не понял задание, либо не хочет его выполнять.</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Дети с заниженной самооценкой из-за высокой тревожности и неуверенности в себе часто отказываются выполнять задание, на все вопросы отвечают: «Не знаю».</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Дети с задержкой развития не понимают и не принимают это задание, действуют наобум.</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Неадекватно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w:t>
      </w:r>
    </w:p>
    <w:p w:rsidR="003A2CE0" w:rsidRDefault="00016987">
      <w:pPr>
        <w:spacing w:after="225"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Самооценка детей 6-7-летнего возраста становится уже более реалистичной, в привычных ситуациях и привычных видах деятельности приближается к адекватной. В незнакомой ситуации и непривычных видах деятельности их самооценка завышенная.</w:t>
      </w:r>
    </w:p>
    <w:p w:rsidR="003A2CE0" w:rsidRDefault="00016987">
      <w:pPr>
        <w:spacing w:after="150" w:line="240" w:lineRule="auto"/>
        <w:jc w:val="center"/>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2.</w:t>
      </w:r>
    </w:p>
    <w:p w:rsidR="003A2CE0" w:rsidRDefault="00016987">
      <w:pPr>
        <w:spacing w:after="150" w:line="240" w:lineRule="auto"/>
        <w:jc w:val="center"/>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Методика: Изучение развития логических операций.</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lastRenderedPageBreak/>
        <w:t>Тест включает 4 субтеста по 10 проб в каждом.</w:t>
      </w:r>
    </w:p>
    <w:p w:rsidR="003A2CE0" w:rsidRDefault="00016987">
      <w:pPr>
        <w:spacing w:after="150" w:line="240" w:lineRule="auto"/>
        <w:ind w:firstLine="851"/>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Первый субтест позволяет выявить осведомлённость; второй – умение классифицировать; третий – умение обобщать; четвёртый – подбирать аналогии. Тест информативен для изучения особенностей словесно – логического мышления в начальной школе.</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Тест можно проводить как индивидуально, так и в группе детей. Каждому ребёнку раздаются листы с заданиями, на которых он отмечает свой вариант ответа ( см. образец бланка заданий).</w:t>
      </w:r>
    </w:p>
    <w:p w:rsidR="003A2CE0" w:rsidRDefault="00016987">
      <w:pPr>
        <w:spacing w:after="150" w:line="240" w:lineRule="auto"/>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Инструкция к блоку заданий № 1 « Осведомлённость»: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Прочитай первую фразу. Из перечисленных под фразой слов выбери одно слово, которое подходит по смыслу, чтобы закончить эту фразу. Нужное слово подчеркни. Выбирай только одно слово. Например: У сапога всегда есть подошва. Переходи к чтению следующей фразы».</w:t>
      </w:r>
    </w:p>
    <w:p w:rsidR="003A2CE0" w:rsidRDefault="00016987">
      <w:pPr>
        <w:spacing w:after="150" w:line="240" w:lineRule="auto"/>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Инструкция к блоку заданий № 2 « Исключение понятий»:</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Прочитай первый ряд слов. Среди них есть одно, которое не подходит к остальным. Подчеркни его. Прочитай следующий ряд слов и тоже найди слово, не подходящее к остальным четырём словам».</w:t>
      </w:r>
    </w:p>
    <w:p w:rsidR="003A2CE0" w:rsidRDefault="00016987">
      <w:pPr>
        <w:spacing w:after="150" w:line="240" w:lineRule="auto"/>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Инструкция к блоку заданий № 3 « Обобщение»:</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 Прочитай первые два слова. Как назвать одним словом или словосочетанием те предметы, о которых идёт речь? Выпиши это слово или словосочетание после двух напечатанных слов. Переходи к следующим двум словам».</w:t>
      </w:r>
    </w:p>
    <w:p w:rsidR="003A2CE0" w:rsidRDefault="00016987">
      <w:pPr>
        <w:spacing w:after="150" w:line="240" w:lineRule="auto"/>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Инструкция к блоку заданий № 4 « Аналогии»:</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«Под цифрой один в первом столбике над чертой написано – огурец, а под чертой – овощ. Эти предметы находятся в определённом отношении. Чтобы лучше понять это отношение, можно между словами огурец и овощ вставить какое – либо слово ( глагол, предлог). Например: Огурец – это овощ. В правом столбике надо выбрать из слов под чертой такое слово, которое бы относилось к слову гвоздика так же, как слово овощ к слову огурец.</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Например: Гвоздика – это … Подчеркни выбранное слово и переходи к следующему заданию».</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Левый столбик: Огород – морковь ( на огороде растёт морковь).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Правый столбик: В саду растёт … Выбери нужное слово и подчеркни его. Дальше выполняй задания самостоятельно.</w:t>
      </w:r>
    </w:p>
    <w:p w:rsidR="003A2CE0" w:rsidRDefault="00016987">
      <w:pPr>
        <w:spacing w:after="150" w:line="240" w:lineRule="auto"/>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Оценка результатов:</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По каждому блоку подсчитывается количество правильных ответов. Максимальное количество баллов в каждом блоке – 10. Суммируя количество баллов всех четырёх блоков, получаем общий показатель развития логических операций ребёнка.</w:t>
      </w:r>
    </w:p>
    <w:p w:rsidR="003A2CE0" w:rsidRDefault="00016987">
      <w:pPr>
        <w:spacing w:after="150" w:line="240" w:lineRule="auto"/>
        <w:jc w:val="both"/>
        <w:rPr>
          <w:rFonts w:ascii="Times New Roman" w:eastAsia="Times New Roman" w:hAnsi="Times New Roman" w:cs="Times New Roman"/>
          <w:i/>
          <w:color w:val="000000"/>
          <w:sz w:val="26"/>
          <w:shd w:val="clear" w:color="auto" w:fill="FFFFFF"/>
        </w:rPr>
      </w:pPr>
      <w:r>
        <w:rPr>
          <w:rFonts w:ascii="Times New Roman" w:eastAsia="Times New Roman" w:hAnsi="Times New Roman" w:cs="Times New Roman"/>
          <w:i/>
          <w:color w:val="000000"/>
          <w:sz w:val="26"/>
          <w:shd w:val="clear" w:color="auto" w:fill="FFFFFF"/>
        </w:rPr>
        <w:t>Оценка результатов детей 8 лет.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Уровень развития интеллектуальных операций</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lastRenderedPageBreak/>
        <w:t>36 – 40</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Высокий уровень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32 – 35</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Выше среднего</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26 – 31</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Средний уровень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20 – 25</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Ниже среднего</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19 и менее</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низкий уровень</w:t>
      </w:r>
    </w:p>
    <w:p w:rsidR="00016987" w:rsidRDefault="00016987">
      <w:pPr>
        <w:spacing w:after="150" w:line="240" w:lineRule="auto"/>
        <w:jc w:val="both"/>
        <w:rPr>
          <w:rFonts w:ascii="Times New Roman" w:eastAsia="Times New Roman" w:hAnsi="Times New Roman" w:cs="Times New Roman"/>
          <w:color w:val="000000"/>
          <w:sz w:val="26"/>
          <w:shd w:val="clear" w:color="auto" w:fill="FFFFFF"/>
        </w:rPr>
      </w:pPr>
    </w:p>
    <w:p w:rsidR="003A2CE0" w:rsidRDefault="00016987">
      <w:pPr>
        <w:spacing w:after="150" w:line="240" w:lineRule="auto"/>
        <w:jc w:val="both"/>
        <w:rPr>
          <w:rFonts w:ascii="Times New Roman" w:eastAsia="Times New Roman" w:hAnsi="Times New Roman" w:cs="Times New Roman"/>
          <w:i/>
          <w:color w:val="000000"/>
          <w:sz w:val="26"/>
          <w:shd w:val="clear" w:color="auto" w:fill="FFFFFF"/>
        </w:rPr>
      </w:pPr>
      <w:r>
        <w:rPr>
          <w:rFonts w:ascii="Times New Roman" w:eastAsia="Times New Roman" w:hAnsi="Times New Roman" w:cs="Times New Roman"/>
          <w:i/>
          <w:color w:val="000000"/>
          <w:sz w:val="26"/>
          <w:shd w:val="clear" w:color="auto" w:fill="FFFFFF"/>
        </w:rPr>
        <w:t>Оценка результатов детей 9 лет.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Уровень развития интеллектуальных операций</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Высокий уровень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36- 40</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Выше среднего</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32 – 36</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Средний уровень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27 – 31</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Ниже среднего</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26 и ниже</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Низкий уровень</w:t>
      </w:r>
    </w:p>
    <w:p w:rsidR="003A2CE0" w:rsidRDefault="003A2CE0" w:rsidP="00016987">
      <w:pPr>
        <w:spacing w:after="150" w:line="240" w:lineRule="auto"/>
        <w:rPr>
          <w:rFonts w:ascii="Times New Roman" w:eastAsia="Times New Roman" w:hAnsi="Times New Roman" w:cs="Times New Roman"/>
          <w:b/>
          <w:i/>
          <w:color w:val="000000"/>
          <w:sz w:val="26"/>
          <w:u w:val="single"/>
          <w:shd w:val="clear" w:color="auto" w:fill="FFFFFF"/>
        </w:rPr>
      </w:pPr>
    </w:p>
    <w:p w:rsidR="003A2CE0" w:rsidRDefault="00016987">
      <w:pPr>
        <w:spacing w:after="150" w:line="240" w:lineRule="auto"/>
        <w:jc w:val="both"/>
        <w:rPr>
          <w:rFonts w:ascii="Times New Roman" w:eastAsia="Times New Roman" w:hAnsi="Times New Roman" w:cs="Times New Roman"/>
          <w:b/>
          <w:i/>
          <w:color w:val="000000"/>
          <w:sz w:val="26"/>
          <w:u w:val="single"/>
          <w:shd w:val="clear" w:color="auto" w:fill="FFFFFF"/>
        </w:rPr>
      </w:pPr>
      <w:r>
        <w:rPr>
          <w:rFonts w:ascii="Times New Roman" w:eastAsia="Times New Roman" w:hAnsi="Times New Roman" w:cs="Times New Roman"/>
          <w:b/>
          <w:i/>
          <w:color w:val="000000"/>
          <w:sz w:val="26"/>
          <w:u w:val="single"/>
          <w:shd w:val="clear" w:color="auto" w:fill="FFFFFF"/>
        </w:rPr>
        <w:t>Тест развития логических операций.</w:t>
      </w:r>
    </w:p>
    <w:p w:rsidR="003A2CE0" w:rsidRDefault="003A2CE0">
      <w:pPr>
        <w:spacing w:after="150" w:line="240" w:lineRule="auto"/>
        <w:jc w:val="both"/>
        <w:rPr>
          <w:rFonts w:ascii="Times New Roman" w:eastAsia="Times New Roman" w:hAnsi="Times New Roman" w:cs="Times New Roman"/>
          <w:b/>
          <w:i/>
          <w:color w:val="000000"/>
          <w:sz w:val="26"/>
          <w:u w:val="single"/>
          <w:shd w:val="clear" w:color="auto" w:fill="FFFFFF"/>
        </w:rPr>
      </w:pPr>
    </w:p>
    <w:p w:rsidR="003A2CE0" w:rsidRDefault="00016987">
      <w:pPr>
        <w:spacing w:after="150" w:line="240" w:lineRule="auto"/>
        <w:jc w:val="both"/>
        <w:rPr>
          <w:rFonts w:ascii="Times New Roman" w:eastAsia="Times New Roman" w:hAnsi="Times New Roman" w:cs="Times New Roman"/>
          <w:b/>
          <w:i/>
          <w:color w:val="000000"/>
          <w:sz w:val="26"/>
          <w:u w:val="single"/>
          <w:shd w:val="clear" w:color="auto" w:fill="FFFFFF"/>
        </w:rPr>
      </w:pPr>
      <w:r>
        <w:rPr>
          <w:rFonts w:ascii="Times New Roman" w:eastAsia="Times New Roman" w:hAnsi="Times New Roman" w:cs="Times New Roman"/>
          <w:b/>
          <w:i/>
          <w:color w:val="000000"/>
          <w:sz w:val="26"/>
          <w:u w:val="single"/>
          <w:shd w:val="clear" w:color="auto" w:fill="FFFFFF"/>
        </w:rPr>
        <w:t>Фамилия, имя………………………………………………………………..</w:t>
      </w:r>
    </w:p>
    <w:p w:rsidR="003A2CE0" w:rsidRDefault="003A2CE0">
      <w:pPr>
        <w:spacing w:after="150" w:line="240" w:lineRule="auto"/>
        <w:jc w:val="both"/>
        <w:rPr>
          <w:rFonts w:ascii="Times New Roman" w:eastAsia="Times New Roman" w:hAnsi="Times New Roman" w:cs="Times New Roman"/>
          <w:color w:val="000000"/>
          <w:sz w:val="26"/>
          <w:shd w:val="clear" w:color="auto" w:fill="FFFFFF"/>
        </w:rPr>
      </w:pPr>
    </w:p>
    <w:p w:rsidR="003A2CE0" w:rsidRDefault="00016987">
      <w:pPr>
        <w:numPr>
          <w:ilvl w:val="0"/>
          <w:numId w:val="3"/>
        </w:numPr>
        <w:tabs>
          <w:tab w:val="left" w:pos="720"/>
        </w:tabs>
        <w:spacing w:after="150" w:line="240" w:lineRule="auto"/>
        <w:ind w:hanging="360"/>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Осведомлённость.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1.</w:t>
      </w:r>
      <w:r>
        <w:rPr>
          <w:rFonts w:ascii="Times New Roman" w:eastAsia="Times New Roman" w:hAnsi="Times New Roman" w:cs="Times New Roman"/>
          <w:color w:val="000000"/>
          <w:sz w:val="26"/>
          <w:shd w:val="clear" w:color="auto" w:fill="FFFFFF"/>
        </w:rPr>
        <w:t>У сапога всегда есть …</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Шнурок, пряжка, подошва, ремешки, пуговицы.</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2.</w:t>
      </w:r>
      <w:r>
        <w:rPr>
          <w:rFonts w:ascii="Times New Roman" w:eastAsia="Times New Roman" w:hAnsi="Times New Roman" w:cs="Times New Roman"/>
          <w:color w:val="000000"/>
          <w:sz w:val="26"/>
          <w:shd w:val="clear" w:color="auto" w:fill="FFFFFF"/>
        </w:rPr>
        <w:t xml:space="preserve"> В тёплых краях живёт…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Медведь, олень, волк, верблюд, пингвин.</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lastRenderedPageBreak/>
        <w:t>3.</w:t>
      </w:r>
      <w:r>
        <w:rPr>
          <w:rFonts w:ascii="Times New Roman" w:eastAsia="Times New Roman" w:hAnsi="Times New Roman" w:cs="Times New Roman"/>
          <w:color w:val="000000"/>
          <w:sz w:val="26"/>
          <w:shd w:val="clear" w:color="auto" w:fill="FFFFFF"/>
        </w:rPr>
        <w:t xml:space="preserve"> В году…</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24 месяца, 3 месяца, 12 месяцев, 4 месяца.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4.</w:t>
      </w:r>
      <w:r>
        <w:rPr>
          <w:rFonts w:ascii="Times New Roman" w:eastAsia="Times New Roman" w:hAnsi="Times New Roman" w:cs="Times New Roman"/>
          <w:color w:val="000000"/>
          <w:sz w:val="26"/>
          <w:shd w:val="clear" w:color="auto" w:fill="FFFFFF"/>
        </w:rPr>
        <w:t xml:space="preserve"> Месяц зимы…</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Сентябрь, октябрь, февраль, ноябрь, март.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5.</w:t>
      </w:r>
      <w:r>
        <w:rPr>
          <w:rFonts w:ascii="Times New Roman" w:eastAsia="Times New Roman" w:hAnsi="Times New Roman" w:cs="Times New Roman"/>
          <w:color w:val="000000"/>
          <w:sz w:val="26"/>
          <w:shd w:val="clear" w:color="auto" w:fill="FFFFFF"/>
        </w:rPr>
        <w:t xml:space="preserve"> В нашей стране не живёт…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Соловей, страус, аист, синица, скворец.</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 xml:space="preserve">6. </w:t>
      </w:r>
      <w:r>
        <w:rPr>
          <w:rFonts w:ascii="Times New Roman" w:eastAsia="Times New Roman" w:hAnsi="Times New Roman" w:cs="Times New Roman"/>
          <w:color w:val="000000"/>
          <w:sz w:val="26"/>
          <w:shd w:val="clear" w:color="auto" w:fill="FFFFFF"/>
        </w:rPr>
        <w:t>Отец старше своего сына…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Часто, всегда, никогда, редко, иногда.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7.</w:t>
      </w:r>
      <w:r>
        <w:rPr>
          <w:rFonts w:ascii="Times New Roman" w:eastAsia="Times New Roman" w:hAnsi="Times New Roman" w:cs="Times New Roman"/>
          <w:color w:val="000000"/>
          <w:sz w:val="26"/>
          <w:shd w:val="clear" w:color="auto" w:fill="FFFFFF"/>
        </w:rPr>
        <w:t xml:space="preserve"> Время суток…</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Год, месяц, неделя, день, понедельник.</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8.</w:t>
      </w:r>
      <w:r>
        <w:rPr>
          <w:rFonts w:ascii="Times New Roman" w:eastAsia="Times New Roman" w:hAnsi="Times New Roman" w:cs="Times New Roman"/>
          <w:color w:val="000000"/>
          <w:sz w:val="26"/>
          <w:shd w:val="clear" w:color="auto" w:fill="FFFFFF"/>
        </w:rPr>
        <w:t xml:space="preserve"> У деревьев всегда есть…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Листья, цветы, плоды, корень, тень.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9.</w:t>
      </w:r>
      <w:r>
        <w:rPr>
          <w:rFonts w:ascii="Times New Roman" w:eastAsia="Times New Roman" w:hAnsi="Times New Roman" w:cs="Times New Roman"/>
          <w:color w:val="000000"/>
          <w:sz w:val="26"/>
          <w:shd w:val="clear" w:color="auto" w:fill="FFFFFF"/>
        </w:rPr>
        <w:t xml:space="preserve"> Время года…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Август, осень, суббота, утро, каникулы.</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10.</w:t>
      </w:r>
      <w:r>
        <w:rPr>
          <w:rFonts w:ascii="Times New Roman" w:eastAsia="Times New Roman" w:hAnsi="Times New Roman" w:cs="Times New Roman"/>
          <w:color w:val="000000"/>
          <w:sz w:val="26"/>
          <w:shd w:val="clear" w:color="auto" w:fill="FFFFFF"/>
        </w:rPr>
        <w:t xml:space="preserve"> Пассажирский транспорт…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Комбайн, самосвал, автобус, экскаватор, тепловоз.</w:t>
      </w:r>
    </w:p>
    <w:p w:rsidR="003A2CE0" w:rsidRPr="00016987" w:rsidRDefault="00016987" w:rsidP="00016987">
      <w:pPr>
        <w:numPr>
          <w:ilvl w:val="0"/>
          <w:numId w:val="4"/>
        </w:numPr>
        <w:tabs>
          <w:tab w:val="left" w:pos="720"/>
        </w:tabs>
        <w:spacing w:after="150" w:line="240" w:lineRule="auto"/>
        <w:ind w:hanging="360"/>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Исключение понятий.</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1.Тюльпан, лилия, фасоль, ромашка, фиалка.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2.Река, озеро, море, мост, пруд.</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3.Кукла, прыгалка, песок, мяч, юла.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4.Стол, ковёр, кресло, кровать, табурет.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5.Тополь, берёза, орешник, липа, осина.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6.Курица, петух, орёл, гусь, индюк.</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7.Окружность, треугольник, четырёхугольник, указка, квадрат.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8.Саша, Витя, Стасик, Петров, Коля.</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9.Число, деление, сложение, вычитание, умножение.</w:t>
      </w:r>
    </w:p>
    <w:p w:rsidR="003A2CE0" w:rsidRPr="00016987" w:rsidRDefault="00016987" w:rsidP="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10Весёлый, быстрый, грустный, вкусный, осторожный.</w:t>
      </w:r>
    </w:p>
    <w:p w:rsidR="003A2CE0" w:rsidRPr="00016987" w:rsidRDefault="00016987" w:rsidP="00016987">
      <w:pPr>
        <w:numPr>
          <w:ilvl w:val="0"/>
          <w:numId w:val="5"/>
        </w:numPr>
        <w:tabs>
          <w:tab w:val="left" w:pos="720"/>
        </w:tabs>
        <w:spacing w:after="150" w:line="240" w:lineRule="auto"/>
        <w:ind w:hanging="360"/>
        <w:jc w:val="both"/>
        <w:rPr>
          <w:rFonts w:ascii="Times New Roman" w:eastAsia="Times New Roman" w:hAnsi="Times New Roman" w:cs="Times New Roman"/>
          <w:b/>
          <w:i/>
          <w:color w:val="000000"/>
          <w:sz w:val="26"/>
          <w:shd w:val="clear" w:color="auto" w:fill="FFFFFF"/>
        </w:rPr>
      </w:pPr>
      <w:r>
        <w:rPr>
          <w:rFonts w:ascii="Times New Roman" w:eastAsia="Times New Roman" w:hAnsi="Times New Roman" w:cs="Times New Roman"/>
          <w:b/>
          <w:i/>
          <w:color w:val="000000"/>
          <w:sz w:val="26"/>
          <w:shd w:val="clear" w:color="auto" w:fill="FFFFFF"/>
        </w:rPr>
        <w:t>Обобщение.</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1.Окунь, карась…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2.Метла, лопата…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3.Лето, зима…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4.Огурец, помидор…</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lastRenderedPageBreak/>
        <w:t>5. Сирень, орешник…</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6.Шкаф, диван…</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7.Июнь, июль…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8.День, ночь…</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9.Слон, муравей…</w:t>
      </w:r>
    </w:p>
    <w:p w:rsidR="003A2CE0" w:rsidRPr="00016987" w:rsidRDefault="00016987" w:rsidP="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10.Дерево, цветок…</w:t>
      </w:r>
    </w:p>
    <w:p w:rsidR="003A2CE0" w:rsidRPr="00016987" w:rsidRDefault="00016987" w:rsidP="00016987">
      <w:pPr>
        <w:numPr>
          <w:ilvl w:val="0"/>
          <w:numId w:val="6"/>
        </w:numPr>
        <w:tabs>
          <w:tab w:val="left" w:pos="720"/>
        </w:tabs>
        <w:spacing w:after="150" w:line="240" w:lineRule="auto"/>
        <w:ind w:hanging="360"/>
        <w:jc w:val="both"/>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Аналогии.</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1.</w:t>
      </w:r>
      <w:r>
        <w:rPr>
          <w:rFonts w:ascii="Times New Roman" w:eastAsia="Times New Roman" w:hAnsi="Times New Roman" w:cs="Times New Roman"/>
          <w:color w:val="000000"/>
          <w:sz w:val="26"/>
          <w:shd w:val="clear" w:color="auto" w:fill="FFFFFF"/>
        </w:rPr>
        <w:t xml:space="preserve"> огурец гвоздика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Овощ сорняк, цветок, роса, садик, земля</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2.</w:t>
      </w:r>
      <w:r>
        <w:rPr>
          <w:rFonts w:ascii="Times New Roman" w:eastAsia="Times New Roman" w:hAnsi="Times New Roman" w:cs="Times New Roman"/>
          <w:color w:val="000000"/>
          <w:sz w:val="26"/>
          <w:shd w:val="clear" w:color="auto" w:fill="FFFFFF"/>
        </w:rPr>
        <w:t xml:space="preserve"> огород сад</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Морковь забор, грибы, яблоня, колодец, скамейка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 xml:space="preserve">3. </w:t>
      </w:r>
      <w:r>
        <w:rPr>
          <w:rFonts w:ascii="Times New Roman" w:eastAsia="Times New Roman" w:hAnsi="Times New Roman" w:cs="Times New Roman"/>
          <w:color w:val="000000"/>
          <w:sz w:val="26"/>
          <w:shd w:val="clear" w:color="auto" w:fill="FFFFFF"/>
        </w:rPr>
        <w:t>учитель врач</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Ученик очки, больница, палата, больной</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4.</w:t>
      </w:r>
      <w:r>
        <w:rPr>
          <w:rFonts w:ascii="Times New Roman" w:eastAsia="Times New Roman" w:hAnsi="Times New Roman" w:cs="Times New Roman"/>
          <w:color w:val="000000"/>
          <w:sz w:val="26"/>
          <w:shd w:val="clear" w:color="auto" w:fill="FFFFFF"/>
        </w:rPr>
        <w:t xml:space="preserve"> цветок птица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Ваза клюв, чайка, гнездо, перья, хвост</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5.</w:t>
      </w:r>
      <w:r>
        <w:rPr>
          <w:rFonts w:ascii="Times New Roman" w:eastAsia="Times New Roman" w:hAnsi="Times New Roman" w:cs="Times New Roman"/>
          <w:color w:val="000000"/>
          <w:sz w:val="26"/>
          <w:shd w:val="clear" w:color="auto" w:fill="FFFFFF"/>
        </w:rPr>
        <w:t xml:space="preserve"> перчатка сапог</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Рука чулки, подошва, кожа, нога, щётка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6.</w:t>
      </w:r>
      <w:r>
        <w:rPr>
          <w:rFonts w:ascii="Times New Roman" w:eastAsia="Times New Roman" w:hAnsi="Times New Roman" w:cs="Times New Roman"/>
          <w:color w:val="000000"/>
          <w:sz w:val="26"/>
          <w:shd w:val="clear" w:color="auto" w:fill="FFFFFF"/>
        </w:rPr>
        <w:t xml:space="preserve"> тёмный мокрый</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Светлый солнечный, скользкий, сухой, тёплый, холодный</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7. часы градусник</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Время стекло, больной, кровать, врач, температура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8.</w:t>
      </w:r>
      <w:r>
        <w:rPr>
          <w:rFonts w:ascii="Times New Roman" w:eastAsia="Times New Roman" w:hAnsi="Times New Roman" w:cs="Times New Roman"/>
          <w:color w:val="000000"/>
          <w:sz w:val="26"/>
          <w:shd w:val="clear" w:color="auto" w:fill="FFFFFF"/>
        </w:rPr>
        <w:t xml:space="preserve"> машина лодка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Мотор река, маяк, парус, волна, берег</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9.</w:t>
      </w:r>
      <w:r>
        <w:rPr>
          <w:rFonts w:ascii="Times New Roman" w:eastAsia="Times New Roman" w:hAnsi="Times New Roman" w:cs="Times New Roman"/>
          <w:color w:val="000000"/>
          <w:sz w:val="26"/>
          <w:shd w:val="clear" w:color="auto" w:fill="FFFFFF"/>
        </w:rPr>
        <w:t xml:space="preserve"> стол пол</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Скатерть мебель, ковёр, пыль, доски, гвозди</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10.</w:t>
      </w:r>
      <w:r>
        <w:rPr>
          <w:rFonts w:ascii="Times New Roman" w:eastAsia="Times New Roman" w:hAnsi="Times New Roman" w:cs="Times New Roman"/>
          <w:color w:val="000000"/>
          <w:sz w:val="26"/>
          <w:shd w:val="clear" w:color="auto" w:fill="FFFFFF"/>
        </w:rPr>
        <w:t xml:space="preserve"> стул игла</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Деревянный острая, тонкая, блестящая</w:t>
      </w:r>
    </w:p>
    <w:p w:rsidR="003A2CE0" w:rsidRDefault="00016987">
      <w:pPr>
        <w:spacing w:after="150" w:line="240" w:lineRule="auto"/>
        <w:jc w:val="both"/>
        <w:rPr>
          <w:rFonts w:ascii="Arial" w:eastAsia="Arial" w:hAnsi="Arial" w:cs="Arial"/>
          <w:color w:val="000000"/>
          <w:sz w:val="21"/>
          <w:shd w:val="clear" w:color="auto" w:fill="FFFFFF"/>
        </w:rPr>
      </w:pPr>
      <w:r>
        <w:rPr>
          <w:rFonts w:ascii="Times New Roman" w:eastAsia="Times New Roman" w:hAnsi="Times New Roman" w:cs="Times New Roman"/>
          <w:color w:val="000000"/>
          <w:sz w:val="26"/>
          <w:shd w:val="clear" w:color="auto" w:fill="FFFFFF"/>
        </w:rPr>
        <w:t>, короткая, стальная.</w:t>
      </w:r>
    </w:p>
    <w:p w:rsidR="003A2CE0" w:rsidRDefault="00016987">
      <w:pPr>
        <w:spacing w:after="150" w:line="240" w:lineRule="auto"/>
        <w:jc w:val="both"/>
        <w:rPr>
          <w:rFonts w:ascii="Times New Roman" w:eastAsia="Times New Roman" w:hAnsi="Times New Roman" w:cs="Times New Roman"/>
          <w:color w:val="000000"/>
          <w:sz w:val="26"/>
          <w:shd w:val="clear" w:color="auto" w:fill="FFFFFF"/>
        </w:rPr>
      </w:pPr>
      <w:r>
        <w:object w:dxaOrig="6576" w:dyaOrig="5793">
          <v:rect id="rectole0000000001" o:spid="_x0000_i1026" style="width:328.5pt;height:248.25pt" o:ole="" o:preferrelative="t" stroked="f">
            <v:imagedata r:id="rId9" o:title=""/>
          </v:rect>
          <o:OLEObject Type="Embed" ProgID="StaticMetafile" ShapeID="rectole0000000001" DrawAspect="Content" ObjectID="_1603255308" r:id="rId10"/>
        </w:object>
      </w:r>
    </w:p>
    <w:p w:rsidR="003A2CE0" w:rsidRDefault="00016987">
      <w:pPr>
        <w:spacing w:before="100" w:after="100" w:line="240" w:lineRule="auto"/>
        <w:ind w:left="225" w:right="225"/>
        <w:jc w:val="center"/>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3.</w:t>
      </w:r>
    </w:p>
    <w:p w:rsidR="003A2CE0" w:rsidRDefault="00016987">
      <w:pPr>
        <w:spacing w:before="100" w:after="100" w:line="240" w:lineRule="auto"/>
        <w:ind w:left="225" w:right="225"/>
        <w:jc w:val="both"/>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Методика изучения эмоций</w:t>
      </w:r>
    </w:p>
    <w:p w:rsidR="003A2CE0" w:rsidRDefault="00016987">
      <w:pPr>
        <w:spacing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Применяется для обследования подростков и взрослых.</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 xml:space="preserve">Цель: </w:t>
      </w:r>
      <w:r>
        <w:rPr>
          <w:rFonts w:ascii="Times New Roman" w:eastAsia="Times New Roman" w:hAnsi="Times New Roman" w:cs="Times New Roman"/>
          <w:color w:val="000000"/>
          <w:sz w:val="26"/>
          <w:shd w:val="clear" w:color="auto" w:fill="FFFFFF"/>
        </w:rPr>
        <w:t>Изучение дифференциации эмоций, определение доминирующего эмоционального состояния.</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 xml:space="preserve">Описание. </w:t>
      </w:r>
      <w:r>
        <w:rPr>
          <w:rFonts w:ascii="Times New Roman" w:eastAsia="Times New Roman" w:hAnsi="Times New Roman" w:cs="Times New Roman"/>
          <w:color w:val="000000"/>
          <w:sz w:val="26"/>
          <w:shd w:val="clear" w:color="auto" w:fill="FFFFFF"/>
        </w:rPr>
        <w:t>Для определения эмоционального состояния используется специальная шкала.</w:t>
      </w:r>
    </w:p>
    <w:p w:rsidR="003A2CE0" w:rsidRDefault="00016987">
      <w:pPr>
        <w:spacing w:before="100" w:after="100" w:line="240" w:lineRule="auto"/>
        <w:jc w:val="both"/>
        <w:rPr>
          <w:rFonts w:ascii="Times New Roman" w:eastAsia="Times New Roman" w:hAnsi="Times New Roman" w:cs="Times New Roman"/>
          <w:b/>
          <w:color w:val="000000"/>
          <w:sz w:val="26"/>
          <w:shd w:val="clear" w:color="auto" w:fill="FFFFFF"/>
        </w:rPr>
      </w:pPr>
      <w:r>
        <w:rPr>
          <w:rFonts w:ascii="Times New Roman" w:eastAsia="Times New Roman" w:hAnsi="Times New Roman" w:cs="Times New Roman"/>
          <w:b/>
          <w:color w:val="000000"/>
          <w:sz w:val="26"/>
          <w:shd w:val="clear" w:color="auto" w:fill="FFFFFF"/>
        </w:rPr>
        <w:t>Дифференциальная шкала эмоций</w:t>
      </w:r>
    </w:p>
    <w:p w:rsidR="00016987" w:rsidRDefault="00016987">
      <w:pPr>
        <w:spacing w:before="100" w:after="100" w:line="240" w:lineRule="auto"/>
        <w:jc w:val="both"/>
        <w:rPr>
          <w:rFonts w:ascii="Times New Roman" w:eastAsia="Times New Roman" w:hAnsi="Times New Roman" w:cs="Times New Roman"/>
          <w:b/>
          <w:color w:val="000000"/>
          <w:sz w:val="26"/>
          <w:shd w:val="clear" w:color="auto" w:fill="FFFFFF"/>
        </w:rPr>
      </w:pPr>
    </w:p>
    <w:p w:rsidR="003A2CE0" w:rsidRPr="00016987" w:rsidRDefault="00016987" w:rsidP="00016987">
      <w:pPr>
        <w:spacing w:before="100" w:after="100" w:line="240" w:lineRule="auto"/>
        <w:jc w:val="both"/>
        <w:rPr>
          <w:rFonts w:ascii="Times New Roman" w:eastAsia="Times New Roman" w:hAnsi="Times New Roman" w:cs="Times New Roman"/>
          <w:color w:val="000000"/>
          <w:sz w:val="26"/>
          <w:shd w:val="clear" w:color="auto" w:fill="FFFFFF"/>
        </w:rPr>
      </w:pPr>
      <w:r>
        <w:object w:dxaOrig="6090" w:dyaOrig="7177">
          <v:rect id="_x0000_i1027" style="width:375pt;height:285.75pt" o:ole="" o:preferrelative="t" stroked="f">
            <v:imagedata r:id="rId11" o:title=""/>
          </v:rect>
          <o:OLEObject Type="Embed" ProgID="StaticMetafile" ShapeID="_x0000_i1027" DrawAspect="Content" ObjectID="_1603255309" r:id="rId12"/>
        </w:objec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lastRenderedPageBreak/>
        <w:t xml:space="preserve">Инструкция. </w:t>
      </w:r>
      <w:r>
        <w:rPr>
          <w:rFonts w:ascii="Times New Roman" w:eastAsia="Times New Roman" w:hAnsi="Times New Roman" w:cs="Times New Roman"/>
          <w:color w:val="000000"/>
          <w:sz w:val="26"/>
          <w:shd w:val="clear" w:color="auto" w:fill="FFFFFF"/>
        </w:rPr>
        <w:t>Оцените по 4-балльной шкале, в какой степени каждое понятие описывает ваше самочувствие в данный момент:</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1 – совсем не подходит;</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2 – пожалуй, верно;</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3 – верно;</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 – совершенно верно.</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b/>
          <w:color w:val="000000"/>
          <w:sz w:val="26"/>
          <w:shd w:val="clear" w:color="auto" w:fill="FFFFFF"/>
        </w:rPr>
        <w:t xml:space="preserve">Обработка результатов. </w:t>
      </w:r>
      <w:r>
        <w:rPr>
          <w:rFonts w:ascii="Times New Roman" w:eastAsia="Times New Roman" w:hAnsi="Times New Roman" w:cs="Times New Roman"/>
          <w:color w:val="000000"/>
          <w:sz w:val="26"/>
          <w:shd w:val="clear" w:color="auto" w:fill="FFFFFF"/>
        </w:rPr>
        <w:t>Подсчитываются суммы баллов по каждой строке (1-10) и эти значения проставляются в графу «Сумма». Так обнаруживаются доминирующие эмоции, позволяющие качественно описать самочувствие обследуемого.</w:t>
      </w:r>
    </w:p>
    <w:p w:rsidR="003A2CE0" w:rsidRDefault="003A2CE0">
      <w:pPr>
        <w:spacing w:after="0" w:line="240" w:lineRule="auto"/>
        <w:jc w:val="both"/>
        <w:rPr>
          <w:rFonts w:ascii="Times New Roman" w:eastAsia="Times New Roman" w:hAnsi="Times New Roman" w:cs="Times New Roman"/>
          <w:color w:val="000000"/>
          <w:sz w:val="26"/>
        </w:rPr>
      </w:pPr>
      <w:r>
        <w:object w:dxaOrig="5832" w:dyaOrig="1061">
          <v:rect id="rectole0000000003" o:spid="_x0000_i1028" style="width:291.75pt;height:53.25pt" o:ole="" o:preferrelative="t" stroked="f">
            <v:imagedata r:id="rId13" o:title=""/>
          </v:rect>
          <o:OLEObject Type="Embed" ProgID="StaticMetafile" ShapeID="rectole0000000003" DrawAspect="Content" ObjectID="_1603255310" r:id="rId14"/>
        </w:object>
      </w:r>
      <w:r w:rsidR="00016987">
        <w:rPr>
          <w:rFonts w:ascii="Times New Roman" w:eastAsia="Times New Roman" w:hAnsi="Times New Roman" w:cs="Times New Roman"/>
          <w:color w:val="000000"/>
          <w:sz w:val="26"/>
        </w:rPr>
        <w:br/>
        <w:t>КС – коэффициент самочувствия (КС) определяется следующим образом:</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если КС &gt;1 – положительное самочувствие;</w:t>
      </w:r>
    </w:p>
    <w:p w:rsidR="003A2CE0" w:rsidRDefault="00016987">
      <w:pPr>
        <w:spacing w:before="100" w:after="100" w:line="240" w:lineRule="auto"/>
        <w:jc w:val="both"/>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если КС &lt;1 – отрицательное самочувствие, пониженная самооценка на данный период, следовательно, возможно депрессивное состояние – тоскливое настроение, апатия, резкое снижение работоспособности.</w:t>
      </w:r>
    </w:p>
    <w:p w:rsidR="003A2CE0" w:rsidRDefault="00016987">
      <w:pPr>
        <w:spacing w:before="100" w:after="100" w:line="240" w:lineRule="auto"/>
        <w:jc w:val="center"/>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t>4.</w:t>
      </w:r>
    </w:p>
    <w:p w:rsidR="003A2CE0" w:rsidRDefault="00016987">
      <w:pPr>
        <w:keepNext/>
        <w:keepLines/>
        <w:spacing w:before="480" w:after="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Методика «Домик»</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Методика «Домик» (Н. И. Гуткина) представляет собой задание на срисовывание картинки с изображением дома, отдельные детали которого состоят из элементов прописных букв. Методика рассчитана на детей в возрасте 5–10 лет и может использоваться для определения готовности ребёнка к школе.</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Цель исследования</w:t>
      </w:r>
      <w:r>
        <w:rPr>
          <w:rFonts w:ascii="Times New Roman" w:eastAsia="Times New Roman" w:hAnsi="Times New Roman" w:cs="Times New Roman"/>
          <w:color w:val="000000"/>
          <w:sz w:val="26"/>
        </w:rPr>
        <w:t>: определить способность ребёнка к копированию сложного образца.</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Задание позволяет выявить умение ребёнка ориентироваться по образцу, точно его копировать, определить особенности развития непроизвольного внимания, пространственного восприятия, сенсомоторной координации и мелкой моторики рук.</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Материалы</w:t>
      </w:r>
      <w:r>
        <w:rPr>
          <w:rFonts w:ascii="Times New Roman" w:eastAsia="Times New Roman" w:hAnsi="Times New Roman" w:cs="Times New Roman"/>
          <w:color w:val="000000"/>
          <w:sz w:val="26"/>
        </w:rPr>
        <w:t>: образец рисунка, лист бумаги, карандаш.</w:t>
      </w:r>
    </w:p>
    <w:p w:rsidR="003A2CE0" w:rsidRDefault="003A2CE0">
      <w:pPr>
        <w:spacing w:before="100" w:after="100" w:line="240" w:lineRule="auto"/>
        <w:rPr>
          <w:rFonts w:ascii="Times New Roman" w:eastAsia="Times New Roman" w:hAnsi="Times New Roman" w:cs="Times New Roman"/>
          <w:color w:val="000000"/>
          <w:sz w:val="26"/>
        </w:rPr>
      </w:pPr>
      <w:r>
        <w:object w:dxaOrig="5001" w:dyaOrig="2060">
          <v:rect id="rectole0000000004" o:spid="_x0000_i1029" style="width:249.75pt;height:102.75pt" o:ole="" o:preferrelative="t" stroked="f">
            <v:imagedata r:id="rId15" o:title=""/>
          </v:rect>
          <o:OLEObject Type="Embed" ProgID="StaticMetafile" ShapeID="rectole0000000004" DrawAspect="Content" ObjectID="_1603255311" r:id="rId16"/>
        </w:objec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b/>
          <w:color w:val="000000"/>
          <w:sz w:val="26"/>
        </w:rPr>
        <w:t>Ход исследования</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Перед выполнением задания ребёнку даётся инструкция: «Перед тобой лежит лист бумаги и карандаш. Нарисуй на этом листе точно такую же картинку, как здесь </w:t>
      </w:r>
      <w:r>
        <w:rPr>
          <w:rFonts w:ascii="Times New Roman" w:eastAsia="Times New Roman" w:hAnsi="Times New Roman" w:cs="Times New Roman"/>
          <w:color w:val="000000"/>
          <w:sz w:val="26"/>
        </w:rPr>
        <w:lastRenderedPageBreak/>
        <w:t>(перед малышом кладётся лист с изображением дома). Не спеши, будь внимателен, постарайся, чтобы твой рисунок был точно таким же, как на образце. Если ты что-то нарисуешь не так, не стирай резинкой (проследить, чтобы у ребёнка не было резинки). Нужно поверх неправильного рисунка или возле него нарисовать правильно. Тебе понятно задание? Тогда приступай к работе».</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По ходу выполнения задания необходимо зафиксировать:</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 Какой рукой рисует ребёнок (правой или левой).</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2. Как он работает с образцом: как часто смотрит на него, проводит ли над рисунком-образцом линии, повторяющие контуры картинки, сравнивает ли нарисованное с образцом или рисует по памяти.</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3. Быстро или медленно проводит линии.</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4. Отвлекается ли во время работы.</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5. Высказывания и вопросы во время рисования.</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6. Сверяет ли после окончания работы свой рисунок с образцом.</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Когда ребёнок сообщает об окончании работы, ему предлагается проверить, всё ли у него правильно. Если он увидит неточности в своём рисунке, то может их исправить, но это должно быть зафиксировано экспериментатором.</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w:t>
      </w:r>
      <w:r>
        <w:rPr>
          <w:rFonts w:ascii="Times New Roman" w:eastAsia="Times New Roman" w:hAnsi="Times New Roman" w:cs="Times New Roman"/>
          <w:b/>
          <w:color w:val="000000"/>
          <w:sz w:val="26"/>
        </w:rPr>
        <w:t>Обработка и анализ результатов</w:t>
      </w:r>
    </w:p>
    <w:p w:rsidR="003A2CE0" w:rsidRDefault="00016987">
      <w:pPr>
        <w:spacing w:before="100" w:after="10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Обработка экспериментального материала проводится методом подсчёта баллов, которые начисляются за ошибки. Ошибки бывают такими.</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 Отсутствие любой детали картины (4 балла). На рисунке может отсутствовать забор (одна или две половины), дым, труба, крыша, штриховка на крыше, окно, линия, изображающая основу дома.</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2. Увеличение отдельных деталей рисунка более чем в два раза при относительно правильном сохранении размера всего рисунка (3 балла за каждую увеличенную деталь).</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3. Неправильно изображён элемент рисунка (3 балла). Неправильно могут быть изображены кольца дыма, забор, штриховка на крыше, окно, труба. Причём если неправильно нарисованы палочки, из которых состоит правая (левая) часть забора, то 2 балла начисляется не за каждую неправильную палочку, а за всю правую (левую) часть забора в целом. То же касается и колец дыма, выходящих из трубы, и штриховки на крыше дома: 2 балла начисляется не за каждое неправильное кольцо, а за весь неправильно скопированный дым; не за каждую неправильную линию в штриховке, а за всю штриховку крыши в целом.</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Правая и левая части забора оцениваются отдельно: так, если неправильно срисована правая часть, а левая скопирована без ошибок (или наоборот), то ребёнок получает за нарисованный забор 2 балла; если же допущены ошибки и в правой, и в левой части, то 4 балла (за каждую часть по 2 балла). Если часть правого (левого) бока забора скопированы правильно, а часть неправильно, то за этот бок забора начисляется 1 балл; то же касается и колец дыма, и штриховки на крыше: если только одна часть колец дыма срисована правильно, то дым оценивается в 1 балл; если только одна часть штриховки на крыше воспроизведена правильно, то вся штриховка оценивается в 1 балл. Неправильно воспроизведенное </w:t>
      </w:r>
      <w:r>
        <w:rPr>
          <w:rFonts w:ascii="Times New Roman" w:eastAsia="Times New Roman" w:hAnsi="Times New Roman" w:cs="Times New Roman"/>
          <w:color w:val="000000"/>
          <w:sz w:val="26"/>
        </w:rPr>
        <w:lastRenderedPageBreak/>
        <w:t>количество элементов в детали рисунка не считается ошибкой, то есть не важно, сколько будет палочек на заборе, колец дыма или линий в штриховке крыши.</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4. Неправильное расположение деталей в пространстве рисунка (1 балл). К ошибкам этого вида относятся: расположение забора не на общей с основой дома линии, а выше её, дом как будто висит в воздухе или ниже линии основы дома; смещение трубы к левому краю крыши; существенное смещение окна в любую сторону от центра; расположение дыма более чем на 30° отклонения от горизонтальной линии; основа крыши по размеру соответствует основе дома, а не превышает её (на образце крыша нависает над домом).</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5. Отклонение прямых линий более чем на 30° от заданного направления (1 балл): вертикальных и горизонтальных линий, из которых состоит дом и крыша; палочек забора; изменение угла наклона боковых линий крыши (расположение их под прямым или тупым углом к основе крыши вместо острого); отклонение линии основы забора более чем на 30° от горизонтальной линии.</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6. Разрывы между линиями в тех местах, где они должны быть соединены (1 балл за каждый разрыв). В том случае если линии штриховки на крыше не доходят до линии крыши, 1 балл ставится за всю штриховку в целом, а не за каждую неправильную линию штриховки.</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7. Линии налезают друг на друга (1 балл за каждое налезание). В случае если линии штриховки на крыше залезают за линии крыши, 1 балл ставится за всю штриховку в целом, а не за каждую неправильную линию штриховки.</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Хорошее выполнение рисунка оценивается в «0» баллов. Таким образом, чем хуже выполнено задание, тем выше суммарная оценка. Однако при интерпретации результатов эксперимента необходимо учитывать возраст ребёнка. Пятилетние дети почти не получают оценки «0» из-за недостаточной зрелости мозговых структур, отвечающих за сенсомоторную координацию.</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При анализе детского рисунка необходимо обратить внимание на характер линий: очень жирные или «косматые» линии могут свидетельствовать о состоянии тревожности ребёнка. Но вывод о тревожности ни в коем случае нельзя делать лишь на основании этого рисунка. Подозрения необходимо проверить специальными методиками по определению тревожности.</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Методику «Домик» можно проводить как индивидуально, так и в небольших группах.</w:t>
      </w:r>
    </w:p>
    <w:p w:rsidR="003A2CE0" w:rsidRDefault="00016987" w:rsidP="00016987">
      <w:pPr>
        <w:spacing w:before="100" w:after="100" w:line="240" w:lineRule="auto"/>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Результат выполнения методики в баллах определяется не столько для сравнения одного ребёнка с другим, сколько для отслеживания изменений в сенсомоторном развитии одного и того же ребёнка в разном возрасте.</w:t>
      </w:r>
    </w:p>
    <w:p w:rsidR="003A2CE0" w:rsidRDefault="00016987">
      <w:pPr>
        <w:spacing w:after="150" w:line="240" w:lineRule="auto"/>
        <w:jc w:val="center"/>
        <w:rPr>
          <w:rFonts w:ascii="Times New Roman" w:eastAsia="Times New Roman" w:hAnsi="Times New Roman" w:cs="Times New Roman"/>
          <w:b/>
          <w:color w:val="000000"/>
          <w:sz w:val="26"/>
        </w:rPr>
      </w:pPr>
      <w:r>
        <w:rPr>
          <w:rFonts w:ascii="Times New Roman" w:eastAsia="Times New Roman" w:hAnsi="Times New Roman" w:cs="Times New Roman"/>
          <w:b/>
          <w:color w:val="000000"/>
          <w:sz w:val="26"/>
        </w:rPr>
        <w:t>6.</w:t>
      </w:r>
    </w:p>
    <w:tbl>
      <w:tblPr>
        <w:tblW w:w="0" w:type="auto"/>
        <w:tblInd w:w="4" w:type="dxa"/>
        <w:tblCellMar>
          <w:left w:w="10" w:type="dxa"/>
          <w:right w:w="10" w:type="dxa"/>
        </w:tblCellMar>
        <w:tblLook w:val="0000"/>
      </w:tblPr>
      <w:tblGrid>
        <w:gridCol w:w="9126"/>
        <w:gridCol w:w="253"/>
      </w:tblGrid>
      <w:tr w:rsidR="003A2CE0">
        <w:trPr>
          <w:trHeight w:val="1"/>
        </w:trPr>
        <w:tc>
          <w:tcPr>
            <w:tcW w:w="12936" w:type="dxa"/>
            <w:gridSpan w:val="2"/>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3A2CE0" w:rsidRDefault="00DB1035">
            <w:pPr>
              <w:spacing w:after="0" w:line="240" w:lineRule="auto"/>
            </w:pPr>
            <w:hyperlink r:id="rId17">
              <w:r w:rsidR="00016987">
                <w:rPr>
                  <w:rFonts w:ascii="Times New Roman" w:eastAsia="Times New Roman" w:hAnsi="Times New Roman" w:cs="Times New Roman"/>
                  <w:b/>
                  <w:color w:val="0000FF"/>
                  <w:sz w:val="26"/>
                  <w:u w:val="single"/>
                </w:rPr>
                <w:t>Методика Г.Дэвиса ( определения творческих способностей учащихся)</w:t>
              </w:r>
            </w:hyperlink>
          </w:p>
        </w:tc>
      </w:tr>
      <w:tr w:rsidR="003A2CE0">
        <w:trPr>
          <w:gridAfter w:val="1"/>
          <w:wAfter w:w="411" w:type="dxa"/>
          <w:trHeight w:val="1"/>
        </w:trPr>
        <w:tc>
          <w:tcPr>
            <w:tcW w:w="1252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3A2CE0" w:rsidRDefault="00016987" w:rsidP="00016987">
            <w:pPr>
              <w:spacing w:after="0" w:line="240" w:lineRule="auto"/>
              <w:ind w:left="-4"/>
            </w:pPr>
            <w:r>
              <w:rPr>
                <w:rFonts w:ascii="Times New Roman" w:eastAsia="Times New Roman" w:hAnsi="Times New Roman" w:cs="Times New Roman"/>
                <w:color w:val="333333"/>
                <w:sz w:val="26"/>
              </w:rPr>
              <w:t>ПсихоДиагностика психолога в школе -Диагностика интеллектуального развития</w:t>
            </w:r>
          </w:p>
        </w:tc>
      </w:tr>
      <w:tr w:rsidR="003A2CE0">
        <w:trPr>
          <w:gridAfter w:val="1"/>
          <w:wAfter w:w="411" w:type="dxa"/>
          <w:trHeight w:val="1"/>
        </w:trPr>
        <w:tc>
          <w:tcPr>
            <w:tcW w:w="12525"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tcPr>
          <w:p w:rsidR="003A2CE0" w:rsidRDefault="00016987">
            <w:pPr>
              <w:spacing w:before="150" w:after="150" w:line="240" w:lineRule="auto"/>
              <w:jc w:val="both"/>
              <w:rPr>
                <w:rFonts w:ascii="Times New Roman" w:eastAsia="Times New Roman" w:hAnsi="Times New Roman" w:cs="Times New Roman"/>
                <w:color w:val="333333"/>
                <w:sz w:val="26"/>
              </w:rPr>
            </w:pPr>
            <w:r>
              <w:rPr>
                <w:rFonts w:ascii="Times New Roman" w:eastAsia="Times New Roman" w:hAnsi="Times New Roman" w:cs="Times New Roman"/>
                <w:color w:val="333333"/>
                <w:sz w:val="26"/>
              </w:rPr>
              <w:t>ОПРОСНИК Г. ДЭВИСА</w:t>
            </w:r>
          </w:p>
          <w:p w:rsidR="003A2CE0" w:rsidRDefault="00016987">
            <w:pPr>
              <w:spacing w:before="150" w:after="150" w:line="240" w:lineRule="auto"/>
              <w:jc w:val="both"/>
              <w:rPr>
                <w:rFonts w:ascii="Times New Roman" w:eastAsia="Times New Roman" w:hAnsi="Times New Roman" w:cs="Times New Roman"/>
                <w:color w:val="333333"/>
                <w:sz w:val="26"/>
              </w:rPr>
            </w:pPr>
            <w:r>
              <w:rPr>
                <w:rFonts w:ascii="Times New Roman" w:eastAsia="Times New Roman" w:hAnsi="Times New Roman" w:cs="Times New Roman"/>
                <w:color w:val="333333"/>
                <w:sz w:val="26"/>
              </w:rPr>
              <w:t>Методика Г. Дэвиса предназначена для определения творческих способностей учащихся. Основополагающим методом исследования является тестирование. Методика предназначена</w:t>
            </w:r>
            <w:r>
              <w:rPr>
                <w:rFonts w:ascii="Times New Roman" w:eastAsia="Times New Roman" w:hAnsi="Times New Roman" w:cs="Times New Roman"/>
                <w:b/>
                <w:color w:val="333333"/>
                <w:sz w:val="26"/>
              </w:rPr>
              <w:t> </w:t>
            </w:r>
            <w:r>
              <w:rPr>
                <w:rFonts w:ascii="Times New Roman" w:eastAsia="Times New Roman" w:hAnsi="Times New Roman" w:cs="Times New Roman"/>
                <w:color w:val="333333"/>
                <w:sz w:val="26"/>
              </w:rPr>
              <w:t>для подростков и юношей 14-17 лет. Исследование проводит</w:t>
            </w:r>
            <w:r>
              <w:rPr>
                <w:rFonts w:ascii="Times New Roman" w:eastAsia="Times New Roman" w:hAnsi="Times New Roman" w:cs="Times New Roman"/>
                <w:b/>
                <w:color w:val="333333"/>
                <w:sz w:val="26"/>
              </w:rPr>
              <w:t> </w:t>
            </w:r>
            <w:r>
              <w:rPr>
                <w:rFonts w:ascii="Times New Roman" w:eastAsia="Times New Roman" w:hAnsi="Times New Roman" w:cs="Times New Roman"/>
                <w:color w:val="333333"/>
                <w:sz w:val="26"/>
              </w:rPr>
              <w:t>педагог-психолог</w:t>
            </w:r>
            <w:r>
              <w:rPr>
                <w:rFonts w:ascii="Times New Roman" w:eastAsia="Times New Roman" w:hAnsi="Times New Roman" w:cs="Times New Roman"/>
                <w:b/>
                <w:color w:val="333333"/>
                <w:sz w:val="26"/>
              </w:rPr>
              <w:t> </w:t>
            </w:r>
            <w:r>
              <w:rPr>
                <w:rFonts w:ascii="Times New Roman" w:eastAsia="Times New Roman" w:hAnsi="Times New Roman" w:cs="Times New Roman"/>
                <w:color w:val="333333"/>
                <w:sz w:val="26"/>
              </w:rPr>
              <w:t xml:space="preserve">1 раз в семестр с учащимися школ, ПТУЗ, ССУЗ. </w:t>
            </w:r>
            <w:r>
              <w:rPr>
                <w:rFonts w:ascii="Times New Roman" w:eastAsia="Times New Roman" w:hAnsi="Times New Roman" w:cs="Times New Roman"/>
                <w:color w:val="333333"/>
                <w:sz w:val="26"/>
              </w:rPr>
              <w:lastRenderedPageBreak/>
              <w:t>Результаты исследования предназначены</w:t>
            </w:r>
            <w:r>
              <w:rPr>
                <w:rFonts w:ascii="Times New Roman" w:eastAsia="Times New Roman" w:hAnsi="Times New Roman" w:cs="Times New Roman"/>
                <w:b/>
                <w:color w:val="333333"/>
                <w:sz w:val="26"/>
              </w:rPr>
              <w:t> </w:t>
            </w:r>
            <w:r>
              <w:rPr>
                <w:rFonts w:ascii="Times New Roman" w:eastAsia="Times New Roman" w:hAnsi="Times New Roman" w:cs="Times New Roman"/>
                <w:color w:val="333333"/>
                <w:sz w:val="26"/>
              </w:rPr>
              <w:t>для преподавателей, воспитателей, кураторов учебных групп, мастеров производственного обучения, социального педагога, классных руководителей. Методика проводится</w:t>
            </w:r>
            <w:r>
              <w:rPr>
                <w:rFonts w:ascii="Times New Roman" w:eastAsia="Times New Roman" w:hAnsi="Times New Roman" w:cs="Times New Roman"/>
                <w:b/>
                <w:color w:val="333333"/>
                <w:sz w:val="26"/>
              </w:rPr>
              <w:t> </w:t>
            </w:r>
            <w:r>
              <w:rPr>
                <w:rFonts w:ascii="Times New Roman" w:eastAsia="Times New Roman" w:hAnsi="Times New Roman" w:cs="Times New Roman"/>
                <w:color w:val="333333"/>
                <w:sz w:val="26"/>
              </w:rPr>
              <w:t>в стандартных условиях учебных заведений (групповая форма тестирования). Интерпретация результатов</w:t>
            </w:r>
            <w:r>
              <w:rPr>
                <w:rFonts w:ascii="Times New Roman" w:eastAsia="Times New Roman" w:hAnsi="Times New Roman" w:cs="Times New Roman"/>
                <w:b/>
                <w:color w:val="333333"/>
                <w:sz w:val="26"/>
              </w:rPr>
              <w:t> </w:t>
            </w:r>
            <w:r>
              <w:rPr>
                <w:rFonts w:ascii="Times New Roman" w:eastAsia="Times New Roman" w:hAnsi="Times New Roman" w:cs="Times New Roman"/>
                <w:color w:val="333333"/>
                <w:sz w:val="26"/>
              </w:rPr>
              <w:t>проводится в соответствии с ключом оценки и обработки данных исследования. </w:t>
            </w:r>
            <w:r>
              <w:rPr>
                <w:rFonts w:ascii="Times New Roman" w:eastAsia="Times New Roman" w:hAnsi="Times New Roman" w:cs="Times New Roman"/>
                <w:color w:val="333333"/>
                <w:sz w:val="26"/>
              </w:rPr>
              <w:br/>
              <w:t>Прочитайте высказывания. Если Вы согласны с утверждением, то поставьте «+». Если Вы не согласны с утверждением, то поставьте «-».</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думаю, что я аккуратен (тна).</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любил(а) знать, что делается в других классах школы.</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любил(а) посещать новые места вместе с родителями, а не один.</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люблю быть лучшим(ей) в чем-либо.</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Если я имел(а) сладости, то стремился(ась) их все сохранить у себя.</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очень волнуюсь, если работа, которую я делаю, не лучшая, не может быть мною сделана наилучшим образом.</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хочу понять, как все происходит вокруг, найти причину.</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В детстве я не был(а) особенно популярен(на) среди детей.</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иногда поступаю по-детски.</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Когда я что-либо хочу .сделать, то ничего не может меня остановить.</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предпочитаю работать с другими и не могу работать один.</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знаю, когда я могу сделать что-либо по-настоящему хорошее.</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Если даже я уверен(на), что прав(а), я стараюсь менять свою точку зрения, если со мной не соглашаются другие.</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очень беспокоюсь и переживаю, когда делаю ошибки.</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часто скучаю.</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буду значимым и известным, когда вырасту.</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люблю смотреть на красивые вещи.</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предпочитаю знакомые игры, чем новые.</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люблю исследовать, что произойдет, если я что-либо сделаю.</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Когда я играю, то стараюсь как можно меньше рисковать.</w:t>
            </w:r>
          </w:p>
          <w:p w:rsidR="003A2CE0" w:rsidRDefault="00016987">
            <w:pPr>
              <w:numPr>
                <w:ilvl w:val="0"/>
                <w:numId w:val="7"/>
              </w:numPr>
              <w:tabs>
                <w:tab w:val="left" w:pos="720"/>
              </w:tabs>
              <w:spacing w:before="100" w:after="100" w:line="306" w:lineRule="auto"/>
              <w:ind w:left="525" w:hanging="360"/>
              <w:jc w:val="both"/>
              <w:rPr>
                <w:rFonts w:ascii="Times New Roman" w:eastAsia="Times New Roman" w:hAnsi="Times New Roman" w:cs="Times New Roman"/>
                <w:sz w:val="26"/>
              </w:rPr>
            </w:pPr>
            <w:r>
              <w:rPr>
                <w:rFonts w:ascii="Times New Roman" w:eastAsia="Times New Roman" w:hAnsi="Times New Roman" w:cs="Times New Roman"/>
                <w:sz w:val="26"/>
              </w:rPr>
              <w:t>Я предпочитаю смотреть телевизор, чем его делать.</w:t>
            </w:r>
          </w:p>
          <w:p w:rsidR="003A2CE0" w:rsidRPr="00016987" w:rsidRDefault="00016987" w:rsidP="00016987">
            <w:pPr>
              <w:keepNext/>
              <w:keepLines/>
              <w:spacing w:before="150" w:after="150"/>
              <w:jc w:val="both"/>
              <w:rPr>
                <w:rFonts w:ascii="Times New Roman" w:eastAsia="Times New Roman" w:hAnsi="Times New Roman" w:cs="Times New Roman"/>
                <w:b/>
                <w:sz w:val="26"/>
              </w:rPr>
            </w:pPr>
            <w:r>
              <w:rPr>
                <w:rFonts w:ascii="Times New Roman" w:eastAsia="Times New Roman" w:hAnsi="Times New Roman" w:cs="Times New Roman"/>
                <w:b/>
                <w:sz w:val="26"/>
              </w:rPr>
              <w:t>Ключ</w:t>
            </w:r>
            <w:r>
              <w:rPr>
                <w:rFonts w:ascii="Times New Roman" w:eastAsia="Times New Roman" w:hAnsi="Times New Roman" w:cs="Times New Roman"/>
                <w:sz w:val="26"/>
              </w:rPr>
              <w:br/>
              <w:t xml:space="preserve">Креативность (способность к творчеству) — в случае ответов (+) по вопросам: 2, 4, 6, 7. 8, 9, 10, 12, 16, 17, 19 и в случае ответов (-) по вопросам: 1, 3, 5, 11, 13, 14, </w:t>
            </w:r>
            <w:r>
              <w:rPr>
                <w:rFonts w:ascii="Times New Roman" w:eastAsia="Times New Roman" w:hAnsi="Times New Roman" w:cs="Times New Roman"/>
                <w:sz w:val="26"/>
              </w:rPr>
              <w:lastRenderedPageBreak/>
              <w:t>15, 18, 20, 21. </w:t>
            </w:r>
            <w:r>
              <w:rPr>
                <w:rFonts w:ascii="Times New Roman" w:eastAsia="Times New Roman" w:hAnsi="Times New Roman" w:cs="Times New Roman"/>
                <w:sz w:val="26"/>
              </w:rPr>
              <w:br/>
              <w:t>Сумма соответствующих ключу ответов указывает на степень креативности. Чем больше сумма, тем выше креативность.</w:t>
            </w:r>
          </w:p>
          <w:tbl>
            <w:tblPr>
              <w:tblW w:w="0" w:type="auto"/>
              <w:tblCellMar>
                <w:left w:w="10" w:type="dxa"/>
                <w:right w:w="10" w:type="dxa"/>
              </w:tblCellMar>
              <w:tblLook w:val="0000"/>
            </w:tblPr>
            <w:tblGrid>
              <w:gridCol w:w="4570"/>
              <w:gridCol w:w="4528"/>
            </w:tblGrid>
            <w:tr w:rsidR="003A2CE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3A2CE0" w:rsidRDefault="00016987">
                  <w:pPr>
                    <w:spacing w:before="150" w:after="150" w:line="240" w:lineRule="auto"/>
                    <w:jc w:val="center"/>
                  </w:pPr>
                  <w:r>
                    <w:rPr>
                      <w:rFonts w:ascii="Times New Roman" w:eastAsia="Times New Roman" w:hAnsi="Times New Roman" w:cs="Times New Roman"/>
                      <w:sz w:val="26"/>
                    </w:rPr>
                    <w:t>+</w:t>
                  </w:r>
                </w:p>
              </w:tc>
              <w:tc>
                <w:tcPr>
                  <w:tcW w:w="4785"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3A2CE0" w:rsidRDefault="00016987">
                  <w:pPr>
                    <w:spacing w:before="150" w:after="150" w:line="240" w:lineRule="auto"/>
                    <w:jc w:val="center"/>
                  </w:pPr>
                  <w:r>
                    <w:rPr>
                      <w:rFonts w:ascii="Times New Roman" w:eastAsia="Times New Roman" w:hAnsi="Times New Roman" w:cs="Times New Roman"/>
                      <w:sz w:val="26"/>
                    </w:rPr>
                    <w:t>-</w:t>
                  </w:r>
                </w:p>
              </w:tc>
            </w:tr>
            <w:tr w:rsidR="003A2CE0">
              <w:trPr>
                <w:trHeight w:val="1"/>
              </w:trPr>
              <w:tc>
                <w:tcPr>
                  <w:tcW w:w="4785"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2 — беспокойство о других</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4 — желание выделиться</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6 — недовольство собой</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7 — полный любопытства</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8 — не популярен</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9 — регресс на детство</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10 — отбрасывание давления</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12 — самодостаточность</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16 — чувство предназначенности</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17 — чувство красоты</w:t>
                  </w:r>
                </w:p>
                <w:p w:rsidR="003A2CE0" w:rsidRDefault="00016987">
                  <w:pPr>
                    <w:spacing w:before="150" w:after="150" w:line="240" w:lineRule="auto"/>
                  </w:pPr>
                  <w:r>
                    <w:rPr>
                      <w:rFonts w:ascii="Times New Roman" w:eastAsia="Times New Roman" w:hAnsi="Times New Roman" w:cs="Times New Roman"/>
                      <w:sz w:val="26"/>
                    </w:rPr>
                    <w:t>19 — спекулятивность</w:t>
                  </w:r>
                </w:p>
              </w:tc>
              <w:tc>
                <w:tcPr>
                  <w:tcW w:w="4785"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 — принятие беспорядка</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3 — рискованность</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5 — альтруизм</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11 — любовь к одиночной работе</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13 — независимость</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14 — деловые ошибки</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15 — никогда не скучает</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18 — активность</w:t>
                  </w:r>
                </w:p>
                <w:p w:rsidR="003A2CE0" w:rsidRDefault="00016987">
                  <w:pPr>
                    <w:spacing w:before="150" w:after="150" w:line="240" w:lineRule="auto"/>
                    <w:rPr>
                      <w:rFonts w:ascii="Times New Roman" w:eastAsia="Times New Roman" w:hAnsi="Times New Roman" w:cs="Times New Roman"/>
                      <w:sz w:val="26"/>
                    </w:rPr>
                  </w:pPr>
                  <w:r>
                    <w:rPr>
                      <w:rFonts w:ascii="Times New Roman" w:eastAsia="Times New Roman" w:hAnsi="Times New Roman" w:cs="Times New Roman"/>
                      <w:sz w:val="26"/>
                    </w:rPr>
                    <w:t>20 — стремление к риску</w:t>
                  </w:r>
                </w:p>
                <w:p w:rsidR="003A2CE0" w:rsidRDefault="00016987">
                  <w:pPr>
                    <w:spacing w:before="150" w:after="150" w:line="240" w:lineRule="auto"/>
                  </w:pPr>
                  <w:r>
                    <w:rPr>
                      <w:rFonts w:ascii="Times New Roman" w:eastAsia="Times New Roman" w:hAnsi="Times New Roman" w:cs="Times New Roman"/>
                      <w:sz w:val="26"/>
                    </w:rPr>
                    <w:t>21 — потребность в активности</w:t>
                  </w:r>
                </w:p>
              </w:tc>
            </w:tr>
          </w:tbl>
          <w:p w:rsidR="003A2CE0" w:rsidRDefault="00016987">
            <w:pPr>
              <w:spacing w:before="150" w:after="150" w:line="240" w:lineRule="auto"/>
              <w:jc w:val="both"/>
            </w:pPr>
            <w:r>
              <w:rPr>
                <w:rFonts w:ascii="Times New Roman" w:eastAsia="Times New Roman" w:hAnsi="Times New Roman" w:cs="Times New Roman"/>
                <w:color w:val="333333"/>
                <w:sz w:val="26"/>
                <w:u w:val="single"/>
              </w:rPr>
              <w:t>Если сумма соответствующих ключу ответов равна или больше 15, то можно предположить наличие творческих способностей у отвечающего. Педагог должен помнить, что это — еще нереализованные возможности. Главная проблема — помочь в их реализации, так как часто другие особенности характера таких людей мешают им в этом (повышенное самолюбие, эмоциональная ранимость, нерешенность ядерных личностных проблем, романтизм и др.). Нужны такт, общение на равных, постоянное слежение за их творческими продуктами, юмор, периодическое подталкивание на «великие дела» и требовательность. Избегать острой и частой критики, чаще давать свободный выбор темы и режим творческой</w:t>
            </w:r>
            <w:r>
              <w:rPr>
                <w:rFonts w:ascii="Times New Roman" w:eastAsia="Times New Roman" w:hAnsi="Times New Roman" w:cs="Times New Roman"/>
                <w:color w:val="333333"/>
                <w:sz w:val="26"/>
              </w:rPr>
              <w:t xml:space="preserve"> работы.</w:t>
            </w:r>
          </w:p>
        </w:tc>
      </w:tr>
    </w:tbl>
    <w:p w:rsidR="003A2CE0" w:rsidRDefault="003A2CE0">
      <w:pPr>
        <w:spacing w:after="150" w:line="240" w:lineRule="auto"/>
        <w:jc w:val="center"/>
        <w:rPr>
          <w:rFonts w:ascii="Times New Roman" w:eastAsia="Times New Roman" w:hAnsi="Times New Roman" w:cs="Times New Roman"/>
          <w:b/>
          <w:color w:val="000000"/>
          <w:sz w:val="26"/>
          <w:shd w:val="clear" w:color="auto" w:fill="FFFFFF"/>
        </w:rPr>
      </w:pPr>
    </w:p>
    <w:sectPr w:rsidR="003A2CE0" w:rsidSect="00E224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60E" w:rsidRDefault="00E9060E" w:rsidP="00016987">
      <w:pPr>
        <w:spacing w:after="0" w:line="240" w:lineRule="auto"/>
      </w:pPr>
      <w:r>
        <w:separator/>
      </w:r>
    </w:p>
  </w:endnote>
  <w:endnote w:type="continuationSeparator" w:id="1">
    <w:p w:rsidR="00E9060E" w:rsidRDefault="00E9060E" w:rsidP="00016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60E" w:rsidRDefault="00E9060E" w:rsidP="00016987">
      <w:pPr>
        <w:spacing w:after="0" w:line="240" w:lineRule="auto"/>
      </w:pPr>
      <w:r>
        <w:separator/>
      </w:r>
    </w:p>
  </w:footnote>
  <w:footnote w:type="continuationSeparator" w:id="1">
    <w:p w:rsidR="00E9060E" w:rsidRDefault="00E9060E" w:rsidP="00016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649A3"/>
    <w:multiLevelType w:val="multilevel"/>
    <w:tmpl w:val="66569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5A20FE"/>
    <w:multiLevelType w:val="multilevel"/>
    <w:tmpl w:val="ADBED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394574"/>
    <w:multiLevelType w:val="multilevel"/>
    <w:tmpl w:val="647A2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B00064"/>
    <w:multiLevelType w:val="multilevel"/>
    <w:tmpl w:val="4A66B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7039A5"/>
    <w:multiLevelType w:val="multilevel"/>
    <w:tmpl w:val="489ACB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04792C"/>
    <w:multiLevelType w:val="multilevel"/>
    <w:tmpl w:val="ACE0B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AA2D45"/>
    <w:multiLevelType w:val="multilevel"/>
    <w:tmpl w:val="D9A2D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2CE0"/>
    <w:rsid w:val="00016987"/>
    <w:rsid w:val="00165A2B"/>
    <w:rsid w:val="001E4C54"/>
    <w:rsid w:val="002B3F21"/>
    <w:rsid w:val="003A2CE0"/>
    <w:rsid w:val="003C7059"/>
    <w:rsid w:val="004E5BEB"/>
    <w:rsid w:val="006442E6"/>
    <w:rsid w:val="006916F1"/>
    <w:rsid w:val="00891D75"/>
    <w:rsid w:val="008E22DA"/>
    <w:rsid w:val="009D0BEF"/>
    <w:rsid w:val="00A05E2F"/>
    <w:rsid w:val="00AC2679"/>
    <w:rsid w:val="00C14811"/>
    <w:rsid w:val="00C3247B"/>
    <w:rsid w:val="00D0648C"/>
    <w:rsid w:val="00D92069"/>
    <w:rsid w:val="00DB1035"/>
    <w:rsid w:val="00E22418"/>
    <w:rsid w:val="00E6057D"/>
    <w:rsid w:val="00E61D60"/>
    <w:rsid w:val="00E90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4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698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6987"/>
  </w:style>
  <w:style w:type="paragraph" w:styleId="a5">
    <w:name w:val="footer"/>
    <w:basedOn w:val="a"/>
    <w:link w:val="a6"/>
    <w:uiPriority w:val="99"/>
    <w:semiHidden/>
    <w:unhideWhenUsed/>
    <w:rsid w:val="0001698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16987"/>
  </w:style>
  <w:style w:type="paragraph" w:styleId="a7">
    <w:name w:val="Balloon Text"/>
    <w:basedOn w:val="a"/>
    <w:link w:val="a8"/>
    <w:uiPriority w:val="99"/>
    <w:semiHidden/>
    <w:unhideWhenUsed/>
    <w:rsid w:val="00D920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2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317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yperlink" Target="http://www.vashpsixolog.ru/psychodiagnostic-school-psychologist/61-diagnosis-of-intellectual-development/1379-metodika-gdevisa-opredeleniya-tvorcheskix-sposobnostej-uchashhixsya" TargetMode="Externa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5601</Words>
  <Characters>31927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12</cp:revision>
  <cp:lastPrinted>2005-08-15T22:24:00Z</cp:lastPrinted>
  <dcterms:created xsi:type="dcterms:W3CDTF">2005-08-15T22:11:00Z</dcterms:created>
  <dcterms:modified xsi:type="dcterms:W3CDTF">2018-11-09T04:55:00Z</dcterms:modified>
</cp:coreProperties>
</file>