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D57" w:rsidP="00B13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7">
        <w:rPr>
          <w:rFonts w:ascii="Times New Roman" w:hAnsi="Times New Roman" w:cs="Times New Roman"/>
          <w:b/>
          <w:sz w:val="28"/>
          <w:szCs w:val="28"/>
        </w:rPr>
        <w:t>Итоговая диагностика по программе «Бумажное конструирование».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960"/>
        <w:gridCol w:w="1035"/>
        <w:gridCol w:w="1155"/>
        <w:gridCol w:w="945"/>
        <w:gridCol w:w="1050"/>
        <w:gridCol w:w="1199"/>
      </w:tblGrid>
      <w:tr w:rsidR="00B13D57" w:rsidTr="00B13D57">
        <w:tc>
          <w:tcPr>
            <w:tcW w:w="534" w:type="dxa"/>
            <w:vMerge w:val="restart"/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44" w:type="dxa"/>
            <w:gridSpan w:val="6"/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</w:tr>
      <w:tr w:rsidR="00B13D57" w:rsidTr="00B13D57">
        <w:tc>
          <w:tcPr>
            <w:tcW w:w="534" w:type="dxa"/>
            <w:vMerge/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</w:tcPr>
          <w:p w:rsidR="00B13D57" w:rsidRDefault="00B13D57" w:rsidP="00B1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B13D57" w:rsidTr="00B13D57">
        <w:tc>
          <w:tcPr>
            <w:tcW w:w="534" w:type="dxa"/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B13D57" w:rsidTr="00B13D57">
        <w:tc>
          <w:tcPr>
            <w:tcW w:w="534" w:type="dxa"/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модули»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B13D57" w:rsidRDefault="00B13D57" w:rsidP="00B1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13D57" w:rsidRPr="00B13D57" w:rsidRDefault="00B13D57" w:rsidP="00B13D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3D57" w:rsidRPr="00B1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D57"/>
    <w:rsid w:val="00B13D57"/>
    <w:rsid w:val="00C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2019-10-14T10:46:00Z</dcterms:created>
  <dcterms:modified xsi:type="dcterms:W3CDTF">2019-10-14T10:58:00Z</dcterms:modified>
</cp:coreProperties>
</file>