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33" w:rsidRDefault="009B6F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B6F57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40425" cy="6613985"/>
            <wp:effectExtent l="19050" t="0" r="3175" b="0"/>
            <wp:docPr id="1" name="Рисунок 1" descr="C:\Documents and Settings\Admin\Рабочий стол\Тоскоракова(2)\вика скан 2\вика 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оскоракова(2)\вика скан 2\вика скан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</w:t>
      </w:r>
    </w:p>
    <w:p w:rsidR="00820133" w:rsidRDefault="0082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82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82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82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B6F57" w:rsidRDefault="009B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B6F57" w:rsidRDefault="009B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B6F57" w:rsidRDefault="009B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B6F57" w:rsidRDefault="009B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B6F57" w:rsidRDefault="009B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4E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</w:rPr>
        <w:t>аштып, 2017 г.</w:t>
      </w:r>
    </w:p>
    <w:p w:rsidR="009B6F57" w:rsidRDefault="009B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20133" w:rsidRDefault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1. Комплекс основных характеристик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программы.</w:t>
      </w:r>
    </w:p>
    <w:p w:rsidR="00820133" w:rsidRDefault="004E4DD4">
      <w:pPr>
        <w:spacing w:before="100" w:after="100" w:line="240" w:lineRule="auto"/>
        <w:jc w:val="center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1.1 Пояснительная записка.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У каждой нации (этноса) есть свои отличительные особенности: внешность,  национальное одеяние, культура, традиции, обычаи - и это всё показывает  национальную принадлежность человека. В современное время, когда мы больше гонимся за модой и стараемся шагать в ногу со временем, мы меньше начинаем уделять внимание культурным ценностям своего народа, что приводит к упадку соблюдения традиций, и разложению того,  что было воздвигнуто нашими предками. 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Данная модифицированная программа социально-педагогической направленности «Культура и традиции хакасского народа».  В программе совмещены занятия прикладного творчества и познавательная часть:  рассматриваются ценности народа, его мировоззрение, мудрость предков, а так же сравнение её с современными устоями. 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Актуальность программы. 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настоящее время среди наиболее острых проблем, стоящих перед отечественным образованием,  выступает проблема становления у обучающихся ценностного отношения к родной стране, воспитания основ гражданственности. Как показывают современные исследования, ценностное отношение к родине является важной составляющей личности, и поэтому оно должно стать значимым компонентом в обучении детей.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Отличительные особенности программы.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Образовательный процесс направлен на изучение культуры и традиций хакасского народа. Познавательная часть совмещена с декоративно-прикладным творчеством, что даёт возможность воспитанникам развиваться разносторонне.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Адресат программы.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Занятия данной программы  направлены на расширение кругозора подрастающего поколения. Формирование группы происходит на базе среднего звена (5-8 классы), в возрасте от 10-13 лет.   В объединение принимаются учащиеся владеющие хакасским языком, а так же ребята по интересу.</w:t>
      </w:r>
    </w:p>
    <w:p w:rsidR="00820133" w:rsidRDefault="004E4DD4">
      <w:pPr>
        <w:spacing w:after="97" w:line="240" w:lineRule="auto"/>
        <w:ind w:right="-568"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Объём программы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820133" w:rsidRDefault="004E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Программа</w:t>
      </w:r>
      <w:r>
        <w:rPr>
          <w:rFonts w:ascii="Times New Roman" w:eastAsia="Times New Roman" w:hAnsi="Times New Roman" w:cs="Times New Roman"/>
          <w:b/>
          <w:i/>
          <w:color w:val="333333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художественно-эстетической направленности рассчитана на 1 год обучения;  занятия проводятся 1 раз в неделю (по 2 часа). За учебный год учащиеся должны освоить краткую, но содержательную информацию о своём народе  их традициях и мировоззрение.</w:t>
      </w:r>
    </w:p>
    <w:p w:rsidR="00820133" w:rsidRDefault="00820133">
      <w:pPr>
        <w:spacing w:after="0" w:line="240" w:lineRule="auto"/>
        <w:ind w:left="644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:rsidR="00820133" w:rsidRDefault="004E4DD4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Формы занятий и методы обучения.</w:t>
      </w:r>
    </w:p>
    <w:p w:rsidR="00820133" w:rsidRDefault="004E4DD4">
      <w:pPr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Организация образовательного процесса очная.</w:t>
      </w:r>
    </w:p>
    <w:p w:rsidR="00820133" w:rsidRDefault="004E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Для лучшего усвоения материала учащимися, в процесс занятий включены игровые моменты (игры соответствуют теме занятия).</w:t>
      </w:r>
    </w:p>
    <w:p w:rsidR="00820133" w:rsidRDefault="004E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По каждой теме есть: теоретическая часть, где учащиеся узнают для себя что-то новое и практическая, где  учащиеся закрепляют полученные знания.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Формы организации образовательного процесса: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групповая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820133" w:rsidRDefault="004E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lastRenderedPageBreak/>
        <w:t xml:space="preserve"> </w:t>
      </w:r>
    </w:p>
    <w:p w:rsidR="00820133" w:rsidRDefault="004E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Сроки реализации,  возраст детей, режим занятий.</w:t>
      </w:r>
    </w:p>
    <w:p w:rsidR="00820133" w:rsidRDefault="004E4DD4" w:rsidP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Программа рассчитана на 1 год обучения, по 2 часа в неделю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72 часа в год).</w:t>
      </w:r>
    </w:p>
    <w:p w:rsidR="00820133" w:rsidRDefault="004E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Возраст детей с 10-12 лет.</w:t>
      </w:r>
    </w:p>
    <w:p w:rsidR="00820133" w:rsidRDefault="004E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Занятия 1 раз в неделю (2 часа).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Педагогическая целесообразность.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Так как содержание программы направлено на хакасскую культуру, изучение хакасских произведений и общение на родном языке не исключается. Это поможет воспитанию в детях патриотических чувств и уважительного отношения к  своему языку и культуре.</w:t>
      </w:r>
    </w:p>
    <w:p w:rsidR="00820133" w:rsidRDefault="004E4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Уровень программы.</w:t>
      </w:r>
    </w:p>
    <w:p w:rsidR="00820133" w:rsidRDefault="004E4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Программа определяется возможностью общего развития личности учащегося в процессе знакомства ознакомительным уровнем образования по «культуре и традиции хакасского народа». </w:t>
      </w:r>
    </w:p>
    <w:p w:rsidR="00820133" w:rsidRDefault="004E4DD4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1.2. Цель и задачи программы.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Цель программы:</w:t>
      </w:r>
      <w:r>
        <w:rPr>
          <w:rFonts w:ascii="Times New Roman" w:eastAsia="Times New Roman" w:hAnsi="Times New Roman" w:cs="Times New Roman"/>
          <w:sz w:val="26"/>
        </w:rPr>
        <w:t xml:space="preserve"> Развитие у учащихся интереса к культуре хакасского народа, формирование позитивного отношения к прошлому и настоящему родного края.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Задачи: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Образовательные: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-познакомить детей с частью культуры и традициями хакасского народа;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расширить кругозор учащихся.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Развивающие:</w:t>
      </w:r>
    </w:p>
    <w:p w:rsidR="00820133" w:rsidRDefault="004E4DD4">
      <w:pPr>
        <w:tabs>
          <w:tab w:val="left" w:pos="7485"/>
        </w:tabs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развивать умения излагать свои мысли и точку зрения;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-развивать творческие способности по прикладному искусству.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Воспитательные: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формировать </w:t>
      </w:r>
      <w:proofErr w:type="gramStart"/>
      <w:r>
        <w:rPr>
          <w:rFonts w:ascii="Times New Roman" w:eastAsia="Times New Roman" w:hAnsi="Times New Roman" w:cs="Times New Roman"/>
          <w:sz w:val="26"/>
        </w:rPr>
        <w:t>гражданское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самосознания, чувства патриотизма.</w:t>
      </w:r>
    </w:p>
    <w:p w:rsidR="00820133" w:rsidRDefault="004E4DD4">
      <w:pPr>
        <w:spacing w:before="100" w:after="10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1.3. Содержание учебного плана первого (2017-2018) года обучения.</w:t>
      </w: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611"/>
        <w:gridCol w:w="2934"/>
        <w:gridCol w:w="1019"/>
        <w:gridCol w:w="1197"/>
        <w:gridCol w:w="1492"/>
        <w:gridCol w:w="2812"/>
      </w:tblGrid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Практика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Формы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Вводное занятие. Определение «культура» и «традиция».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Беседа,  обсуждение, игра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Семья – как первоисточник развития ребёнка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Обсуждение, самоанализ   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Социальное влияние на ребёнка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Беседа, обсуждение, анализ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Род занятия хакасов в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19 веке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Беседа, обсуждение, 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опрос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Птицы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звери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обитающие в Хакасии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Беседа,  обсуждение, викторина,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Хакасские праздники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Обсуждение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Н.Ф. Катанов – первый хакасский учёный фольклорист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Беседа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Хакасские игры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Беседа, обсуждение, игры, конкурсы в группе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Хакасские песни (фольклор)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Обсуждение, петь песни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Культурные ценности Хакасии («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Хуртуях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Салбыкский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курган,  «Сундуки» …)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Беседа</w:t>
            </w:r>
          </w:p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Посещение музея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Выразительное чтение хакасских произведений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Коллективная работа, анализ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Музыкальные хакасские инструменты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Обсуждение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Традиции (юрта, ономастика хакасских имён, плетение  кос …)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Беседа, рассуждение, самоанализ, исследовательская работа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Постановка сценического номера на хакасском языке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Коллективная работа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Подготовка к конкурсам, занятия прикладным творчеством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Индивидуальная работа</w:t>
            </w:r>
          </w:p>
        </w:tc>
      </w:tr>
      <w:tr w:rsidR="00820133" w:rsidTr="004E4DD4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82013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>
            <w:pPr>
              <w:spacing w:before="100" w:after="10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4E4DD4" w:rsidP="004E4DD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133" w:rsidRDefault="0082013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20133" w:rsidRDefault="004E4DD4">
      <w:pPr>
        <w:spacing w:before="100" w:after="10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Содержание программы 1 года (2017-2018) обучения.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Тема 1.</w:t>
      </w:r>
      <w:r>
        <w:rPr>
          <w:rFonts w:ascii="Times New Roman" w:eastAsia="Times New Roman" w:hAnsi="Times New Roman" w:cs="Times New Roman"/>
          <w:b/>
          <w:sz w:val="26"/>
        </w:rPr>
        <w:t xml:space="preserve"> Вводное занятие. Определения «культура» и «традиции» (2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Теория.</w:t>
      </w:r>
      <w:r>
        <w:rPr>
          <w:rFonts w:ascii="Times New Roman" w:eastAsia="Times New Roman" w:hAnsi="Times New Roman" w:cs="Times New Roman"/>
          <w:sz w:val="26"/>
        </w:rPr>
        <w:t xml:space="preserve"> Краткое ознакомление с целью данной программы. Определения «культура» и «традиция».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Практика.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Рассуждение что относится к «культуре»: музыка, музей, архитектура, живопись…; и к «традиции»: наречение именем, празднование дня рождения, присяга…</w:t>
      </w:r>
      <w:proofErr w:type="gramEnd"/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Форма контроля:</w:t>
      </w:r>
      <w:r>
        <w:rPr>
          <w:rFonts w:ascii="Times New Roman" w:eastAsia="Times New Roman" w:hAnsi="Times New Roman" w:cs="Times New Roman"/>
          <w:sz w:val="26"/>
        </w:rPr>
        <w:t xml:space="preserve"> Дидактическая игра.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Тема 2. </w:t>
      </w:r>
      <w:r>
        <w:rPr>
          <w:rFonts w:ascii="Times New Roman" w:eastAsia="Times New Roman" w:hAnsi="Times New Roman" w:cs="Times New Roman"/>
          <w:b/>
          <w:sz w:val="26"/>
        </w:rPr>
        <w:t>Семья – как первоисточник культурного развития ребёнка (2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Теория.</w:t>
      </w:r>
      <w:r>
        <w:rPr>
          <w:rFonts w:ascii="Times New Roman" w:eastAsia="Times New Roman" w:hAnsi="Times New Roman" w:cs="Times New Roman"/>
          <w:sz w:val="26"/>
        </w:rPr>
        <w:t xml:space="preserve"> Что такое семья. Какое культурное развитие получает в семье ребёнок.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Практика.</w:t>
      </w:r>
      <w:r>
        <w:rPr>
          <w:rFonts w:ascii="Times New Roman" w:eastAsia="Times New Roman" w:hAnsi="Times New Roman" w:cs="Times New Roman"/>
          <w:sz w:val="26"/>
        </w:rPr>
        <w:t xml:space="preserve"> К члену семьи относятся: папа… - перевести на хакасский язык. Обсудить с учащимися, какие традиции есть в их семье, на какие культурные ценности они обращают внимание.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6"/>
        </w:rPr>
        <w:t>Беседа по изучаемой теме.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Тема 3.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Социальное влияние общества (2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Теория. </w:t>
      </w:r>
      <w:r>
        <w:rPr>
          <w:rFonts w:ascii="Times New Roman" w:eastAsia="Times New Roman" w:hAnsi="Times New Roman" w:cs="Times New Roman"/>
          <w:sz w:val="26"/>
        </w:rPr>
        <w:t>Что такое социальная среда. Как она влияет на развитие ребёнка.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Практика: </w:t>
      </w:r>
      <w:r>
        <w:rPr>
          <w:rFonts w:ascii="Times New Roman" w:eastAsia="Times New Roman" w:hAnsi="Times New Roman" w:cs="Times New Roman"/>
          <w:sz w:val="26"/>
        </w:rPr>
        <w:t xml:space="preserve">Обсуждение как может повлиять социальная среда на человека, всё ли можно перенимать у свёрстников и знакомых. 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sz w:val="26"/>
        </w:rPr>
        <w:t>Беседа, обсуждение.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Тема 4.</w:t>
      </w:r>
      <w:r>
        <w:rPr>
          <w:rFonts w:ascii="Times New Roman" w:eastAsia="Times New Roman" w:hAnsi="Times New Roman" w:cs="Times New Roman"/>
          <w:b/>
          <w:sz w:val="26"/>
        </w:rPr>
        <w:t xml:space="preserve"> Род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занятий хакасов в 19 веке. (4 ч).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Теория. </w:t>
      </w:r>
      <w:r>
        <w:rPr>
          <w:rFonts w:ascii="Times New Roman" w:eastAsia="Times New Roman" w:hAnsi="Times New Roman" w:cs="Times New Roman"/>
          <w:sz w:val="26"/>
        </w:rPr>
        <w:t>Виды занятий: рыболовство,  земледелие, охота, скотоводство.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sz w:val="26"/>
        </w:rPr>
        <w:t>Обсуждение с ребятами о видах деятельности 19 века и сравнение с современностью.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sz w:val="26"/>
        </w:rPr>
        <w:t>Обсуждение.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Тема 5.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Птицы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и звери, обитающие в Хакасии. (4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Теория. </w:t>
      </w:r>
      <w:r>
        <w:rPr>
          <w:rFonts w:ascii="Times New Roman" w:eastAsia="Times New Roman" w:hAnsi="Times New Roman" w:cs="Times New Roman"/>
          <w:sz w:val="26"/>
        </w:rPr>
        <w:t>Какие звери и птицы обитают в Хакасии. Птицы и звери, попавшие в красную книгу.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sz w:val="26"/>
        </w:rPr>
        <w:t>Провести развивающую игру с ребятами. Чтение литературы о птицах и зверях Хакасии.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sz w:val="26"/>
        </w:rPr>
        <w:t>Обсуждение.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Тема 6.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Хакасские праздники. (2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Теория. </w:t>
      </w:r>
      <w:r>
        <w:rPr>
          <w:rFonts w:ascii="Times New Roman" w:eastAsia="Times New Roman" w:hAnsi="Times New Roman" w:cs="Times New Roman"/>
          <w:sz w:val="26"/>
        </w:rPr>
        <w:t xml:space="preserve">Хакасские праздники календарные: «Тун </w:t>
      </w:r>
      <w:proofErr w:type="spellStart"/>
      <w:r>
        <w:rPr>
          <w:rFonts w:ascii="Times New Roman" w:eastAsia="Times New Roman" w:hAnsi="Times New Roman" w:cs="Times New Roman"/>
          <w:sz w:val="26"/>
        </w:rPr>
        <w:t>пайрам</w:t>
      </w:r>
      <w:proofErr w:type="spellEnd"/>
      <w:r>
        <w:rPr>
          <w:rFonts w:ascii="Times New Roman" w:eastAsia="Times New Roman" w:hAnsi="Times New Roman" w:cs="Times New Roman"/>
          <w:sz w:val="26"/>
        </w:rPr>
        <w:t>», «</w:t>
      </w:r>
      <w:proofErr w:type="spellStart"/>
      <w:r>
        <w:rPr>
          <w:rFonts w:ascii="Times New Roman" w:eastAsia="Times New Roman" w:hAnsi="Times New Roman" w:cs="Times New Roman"/>
          <w:sz w:val="26"/>
        </w:rPr>
        <w:t>Чыл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пазы», «</w:t>
      </w:r>
      <w:proofErr w:type="spellStart"/>
      <w:r>
        <w:rPr>
          <w:rFonts w:ascii="Times New Roman" w:eastAsia="Times New Roman" w:hAnsi="Times New Roman" w:cs="Times New Roman"/>
          <w:sz w:val="26"/>
        </w:rPr>
        <w:t>Уртун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той».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Практика. </w:t>
      </w:r>
      <w:proofErr w:type="gramStart"/>
      <w:r>
        <w:rPr>
          <w:rFonts w:ascii="Times New Roman" w:eastAsia="Times New Roman" w:hAnsi="Times New Roman" w:cs="Times New Roman"/>
          <w:sz w:val="26"/>
        </w:rPr>
        <w:t>Обсуждение с учащимися: что они знают об этих праздниках, посещают ли они их, какие обряды проводят на этих праздниках, когда их празднуют…</w:t>
      </w:r>
      <w:proofErr w:type="gramEnd"/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sz w:val="26"/>
        </w:rPr>
        <w:t>Обсуждение.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Тема 7. </w:t>
      </w:r>
      <w:r>
        <w:rPr>
          <w:rFonts w:ascii="Times New Roman" w:eastAsia="Times New Roman" w:hAnsi="Times New Roman" w:cs="Times New Roman"/>
          <w:b/>
          <w:sz w:val="26"/>
        </w:rPr>
        <w:t>Н.Ф. Катанов – первый хакасский учёный, фольклорист (2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Биография Н.Ф. Катанова, его достижения, научная деятельность.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Практика</w:t>
      </w:r>
      <w:r>
        <w:rPr>
          <w:rFonts w:ascii="Times New Roman" w:eastAsia="Times New Roman" w:hAnsi="Times New Roman" w:cs="Times New Roman"/>
          <w:sz w:val="26"/>
        </w:rPr>
        <w:t xml:space="preserve">. Обсуждение с </w:t>
      </w:r>
      <w:proofErr w:type="gramStart"/>
      <w:r>
        <w:rPr>
          <w:rFonts w:ascii="Times New Roman" w:eastAsia="Times New Roman" w:hAnsi="Times New Roman" w:cs="Times New Roman"/>
          <w:sz w:val="26"/>
        </w:rPr>
        <w:t>детьми</w:t>
      </w:r>
      <w:proofErr w:type="gramEnd"/>
      <w:r>
        <w:rPr>
          <w:rFonts w:ascii="Times New Roman" w:eastAsia="Times New Roman" w:hAnsi="Times New Roman" w:cs="Times New Roman"/>
          <w:sz w:val="26"/>
        </w:rPr>
        <w:t>: какие качества характера могут помочь развить целеустремлённость, что учащиеся знают о Н.Ф.Катанове.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Форма контроля</w:t>
      </w:r>
      <w:r>
        <w:rPr>
          <w:rFonts w:ascii="Times New Roman" w:eastAsia="Times New Roman" w:hAnsi="Times New Roman" w:cs="Times New Roman"/>
          <w:sz w:val="26"/>
        </w:rPr>
        <w:t>: анализ.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Тема 8.</w:t>
      </w:r>
      <w:r>
        <w:rPr>
          <w:rFonts w:ascii="Times New Roman" w:eastAsia="Times New Roman" w:hAnsi="Times New Roman" w:cs="Times New Roman"/>
          <w:b/>
          <w:sz w:val="26"/>
        </w:rPr>
        <w:t xml:space="preserve"> Хакасские игры (4 ч.).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Теория. </w:t>
      </w:r>
      <w:r>
        <w:rPr>
          <w:rFonts w:ascii="Times New Roman" w:eastAsia="Times New Roman" w:hAnsi="Times New Roman" w:cs="Times New Roman"/>
          <w:sz w:val="26"/>
        </w:rPr>
        <w:t xml:space="preserve">Спортивные и настольные хакасские игры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</w:rPr>
        <w:t>курес</w:t>
      </w:r>
      <w:proofErr w:type="spellEnd"/>
      <w:r>
        <w:rPr>
          <w:rFonts w:ascii="Times New Roman" w:eastAsia="Times New Roman" w:hAnsi="Times New Roman" w:cs="Times New Roman"/>
          <w:sz w:val="26"/>
        </w:rPr>
        <w:t>», «</w:t>
      </w:r>
      <w:proofErr w:type="spellStart"/>
      <w:r>
        <w:rPr>
          <w:rFonts w:ascii="Times New Roman" w:eastAsia="Times New Roman" w:hAnsi="Times New Roman" w:cs="Times New Roman"/>
          <w:sz w:val="26"/>
        </w:rPr>
        <w:t>хазых</w:t>
      </w:r>
      <w:proofErr w:type="spellEnd"/>
      <w:r>
        <w:rPr>
          <w:rFonts w:ascii="Times New Roman" w:eastAsia="Times New Roman" w:hAnsi="Times New Roman" w:cs="Times New Roman"/>
          <w:sz w:val="26"/>
        </w:rPr>
        <w:t>»…)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sz w:val="26"/>
        </w:rPr>
        <w:t>Обсуждение с детьми, какие игры они знают. Провести конкурсную игру «</w:t>
      </w:r>
      <w:proofErr w:type="spellStart"/>
      <w:r>
        <w:rPr>
          <w:rFonts w:ascii="Times New Roman" w:eastAsia="Times New Roman" w:hAnsi="Times New Roman" w:cs="Times New Roman"/>
          <w:sz w:val="26"/>
        </w:rPr>
        <w:t>хазых</w:t>
      </w:r>
      <w:proofErr w:type="spellEnd"/>
      <w:r>
        <w:rPr>
          <w:rFonts w:ascii="Times New Roman" w:eastAsia="Times New Roman" w:hAnsi="Times New Roman" w:cs="Times New Roman"/>
          <w:sz w:val="26"/>
        </w:rPr>
        <w:t>» (в классе).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sz w:val="26"/>
        </w:rPr>
        <w:t>Наблюдение педагога за степенью заинтересованности ребят, анализ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Тема 9. </w:t>
      </w:r>
      <w:r>
        <w:rPr>
          <w:rFonts w:ascii="Times New Roman" w:eastAsia="Times New Roman" w:hAnsi="Times New Roman" w:cs="Times New Roman"/>
          <w:b/>
          <w:sz w:val="26"/>
        </w:rPr>
        <w:t>Хакасские песни (4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Теория. </w:t>
      </w:r>
      <w:r>
        <w:rPr>
          <w:rFonts w:ascii="Times New Roman" w:eastAsia="Times New Roman" w:hAnsi="Times New Roman" w:cs="Times New Roman"/>
          <w:sz w:val="26"/>
        </w:rPr>
        <w:t>Фольклорные песни, эстрадные песни.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sz w:val="26"/>
        </w:rPr>
        <w:t>Изучение построения фольклорной песни «</w:t>
      </w:r>
      <w:proofErr w:type="spellStart"/>
      <w:r>
        <w:rPr>
          <w:rFonts w:ascii="Times New Roman" w:eastAsia="Times New Roman" w:hAnsi="Times New Roman" w:cs="Times New Roman"/>
          <w:sz w:val="26"/>
        </w:rPr>
        <w:t>тахпах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6"/>
        </w:rPr>
        <w:t>пробовать самим сочинить</w:t>
      </w:r>
      <w:proofErr w:type="gramEnd"/>
      <w:r>
        <w:rPr>
          <w:rFonts w:ascii="Times New Roman" w:eastAsia="Times New Roman" w:hAnsi="Times New Roman" w:cs="Times New Roman"/>
          <w:sz w:val="26"/>
        </w:rPr>
        <w:t>, слушать эстрадные песни (сравнение песен с песнями других народов).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6"/>
        </w:rPr>
        <w:t>обсуждение, беседа.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Тема 10. </w:t>
      </w:r>
      <w:r>
        <w:rPr>
          <w:rFonts w:ascii="Times New Roman" w:eastAsia="Times New Roman" w:hAnsi="Times New Roman" w:cs="Times New Roman"/>
          <w:b/>
          <w:sz w:val="26"/>
        </w:rPr>
        <w:t>Культурные ценности Хакасии («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Хуртуях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тас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»,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Салбыкский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курган», «Сундуки»…) (4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Теория.</w:t>
      </w:r>
      <w:r>
        <w:rPr>
          <w:rFonts w:ascii="Times New Roman" w:eastAsia="Times New Roman" w:hAnsi="Times New Roman" w:cs="Times New Roman"/>
          <w:sz w:val="26"/>
        </w:rPr>
        <w:t xml:space="preserve"> Культурные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ценности Хакасии: «</w:t>
      </w:r>
      <w:proofErr w:type="spellStart"/>
      <w:r>
        <w:rPr>
          <w:rFonts w:ascii="Times New Roman" w:eastAsia="Times New Roman" w:hAnsi="Times New Roman" w:cs="Times New Roman"/>
          <w:sz w:val="26"/>
        </w:rPr>
        <w:t>Хуртуях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тас</w:t>
      </w:r>
      <w:proofErr w:type="spellEnd"/>
      <w:r>
        <w:rPr>
          <w:rFonts w:ascii="Times New Roman" w:eastAsia="Times New Roman" w:hAnsi="Times New Roman" w:cs="Times New Roman"/>
          <w:sz w:val="26"/>
        </w:rPr>
        <w:t>», «</w:t>
      </w:r>
      <w:proofErr w:type="spellStart"/>
      <w:r>
        <w:rPr>
          <w:rFonts w:ascii="Times New Roman" w:eastAsia="Times New Roman" w:hAnsi="Times New Roman" w:cs="Times New Roman"/>
          <w:sz w:val="26"/>
        </w:rPr>
        <w:t>Салбыкский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курган», «Сундуки»…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sz w:val="26"/>
        </w:rPr>
        <w:t>Обсуждение: о культуре хакасского народа, почему хакасы почитают ту же каменную бабу «</w:t>
      </w:r>
      <w:proofErr w:type="spellStart"/>
      <w:r>
        <w:rPr>
          <w:rFonts w:ascii="Times New Roman" w:eastAsia="Times New Roman" w:hAnsi="Times New Roman" w:cs="Times New Roman"/>
          <w:sz w:val="26"/>
        </w:rPr>
        <w:t>Хуртуях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тас</w:t>
      </w:r>
      <w:proofErr w:type="spellEnd"/>
      <w:r>
        <w:rPr>
          <w:rFonts w:ascii="Times New Roman" w:eastAsia="Times New Roman" w:hAnsi="Times New Roman" w:cs="Times New Roman"/>
          <w:sz w:val="26"/>
        </w:rPr>
        <w:t>», с чем оно связано… Посещение краеведческого музея.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sz w:val="26"/>
        </w:rPr>
        <w:t>Опрос.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Тема 11</w:t>
      </w:r>
      <w:r>
        <w:rPr>
          <w:rFonts w:ascii="Times New Roman" w:eastAsia="Times New Roman" w:hAnsi="Times New Roman" w:cs="Times New Roman"/>
          <w:b/>
          <w:sz w:val="26"/>
        </w:rPr>
        <w:t>. Выразительное чтение хакасских произведений (4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Литература – как вид искусства, в котором основным средством образного отражения является слово.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Практика</w:t>
      </w:r>
      <w:r>
        <w:rPr>
          <w:rFonts w:ascii="Times New Roman" w:eastAsia="Times New Roman" w:hAnsi="Times New Roman" w:cs="Times New Roman"/>
          <w:sz w:val="26"/>
        </w:rPr>
        <w:t>. Выразительное чтение хакасских произведений. Обсуждение темы  и поучительный смысл произведений.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Форма контроля</w:t>
      </w:r>
      <w:r>
        <w:rPr>
          <w:rFonts w:ascii="Times New Roman" w:eastAsia="Times New Roman" w:hAnsi="Times New Roman" w:cs="Times New Roman"/>
          <w:sz w:val="26"/>
        </w:rPr>
        <w:t>: Опрос.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Тема 12. </w:t>
      </w:r>
      <w:r>
        <w:rPr>
          <w:rFonts w:ascii="Times New Roman" w:eastAsia="Times New Roman" w:hAnsi="Times New Roman" w:cs="Times New Roman"/>
          <w:b/>
          <w:sz w:val="26"/>
        </w:rPr>
        <w:t>Музыкальные хакасские инструменты (2)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Теория. Виды хакасских инструментов: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чатхан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хомыс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…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sz w:val="26"/>
        </w:rPr>
        <w:t>Обсуждение: сравнение с русскими инструментами балалайка, бубен, гусли, русская семиструнная гитара.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Форма контроля:</w:t>
      </w:r>
      <w:r>
        <w:rPr>
          <w:rFonts w:ascii="Times New Roman" w:eastAsia="Times New Roman" w:hAnsi="Times New Roman" w:cs="Times New Roman"/>
          <w:sz w:val="26"/>
        </w:rPr>
        <w:t xml:space="preserve"> Беседа.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Тема 13. </w:t>
      </w:r>
      <w:r>
        <w:rPr>
          <w:rFonts w:ascii="Times New Roman" w:eastAsia="Times New Roman" w:hAnsi="Times New Roman" w:cs="Times New Roman"/>
          <w:b/>
          <w:sz w:val="26"/>
        </w:rPr>
        <w:t>Традиции (юрта, ономастика хакасских имён, традиция плетения женских кос) (6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Теория. </w:t>
      </w:r>
      <w:r>
        <w:rPr>
          <w:rFonts w:ascii="Times New Roman" w:eastAsia="Times New Roman" w:hAnsi="Times New Roman" w:cs="Times New Roman"/>
          <w:sz w:val="26"/>
        </w:rPr>
        <w:t>Изучение традиций хакасского народа: рассмотреть месторасположение мебели и хозяйственных принадлежностей в юрте, почему хакасы старались давать своим детям плохие имена, косы  с детского до пожилого возраста (как заплетали косы девочки, замужние, незамужние…)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Практика.</w:t>
      </w:r>
      <w:r>
        <w:rPr>
          <w:rFonts w:ascii="Times New Roman" w:eastAsia="Times New Roman" w:hAnsi="Times New Roman" w:cs="Times New Roman"/>
          <w:sz w:val="26"/>
        </w:rPr>
        <w:t xml:space="preserve"> Обсуждение.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Форма контроля:</w:t>
      </w:r>
      <w:r>
        <w:rPr>
          <w:rFonts w:ascii="Times New Roman" w:eastAsia="Times New Roman" w:hAnsi="Times New Roman" w:cs="Times New Roman"/>
          <w:sz w:val="26"/>
        </w:rPr>
        <w:t xml:space="preserve"> Опрос.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Тема 14.</w:t>
      </w:r>
      <w:r>
        <w:rPr>
          <w:rFonts w:ascii="Times New Roman" w:eastAsia="Times New Roman" w:hAnsi="Times New Roman" w:cs="Times New Roman"/>
          <w:b/>
          <w:sz w:val="26"/>
        </w:rPr>
        <w:t xml:space="preserve"> Постановка сценического номера на хакасском языке. (14 ч.)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Выбор темы и произведения.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Практика. </w:t>
      </w:r>
      <w:r>
        <w:rPr>
          <w:rFonts w:ascii="Times New Roman" w:eastAsia="Times New Roman" w:hAnsi="Times New Roman" w:cs="Times New Roman"/>
          <w:sz w:val="26"/>
        </w:rPr>
        <w:t>Распределение ролей, постановка сценки, репетиции, подготовка костюмов и оформление сцены.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Форма контроля.</w:t>
      </w:r>
      <w:r>
        <w:rPr>
          <w:rFonts w:ascii="Times New Roman" w:eastAsia="Times New Roman" w:hAnsi="Times New Roman" w:cs="Times New Roman"/>
          <w:sz w:val="26"/>
        </w:rPr>
        <w:t xml:space="preserve">  Обсуждение, самоанализ, репетиция, выступление.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Тема 15.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Подготовка к конкурсам (занятия прикладным творчеством.</w:t>
      </w:r>
      <w:proofErr w:type="gramEnd"/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sz w:val="26"/>
        </w:rPr>
        <w:t>Занятия, отведённые для подготовки конкурсных работ.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Форма контроля:</w:t>
      </w:r>
      <w:r>
        <w:rPr>
          <w:rFonts w:ascii="Times New Roman" w:eastAsia="Times New Roman" w:hAnsi="Times New Roman" w:cs="Times New Roman"/>
          <w:sz w:val="26"/>
        </w:rPr>
        <w:t xml:space="preserve"> участие в конкурсах по декоративно-прикладному творчеству</w:t>
      </w:r>
      <w:proofErr w:type="gramStart"/>
      <w:r>
        <w:rPr>
          <w:rFonts w:ascii="Times New Roman" w:eastAsia="Times New Roman" w:hAnsi="Times New Roman" w:cs="Times New Roman"/>
          <w:sz w:val="26"/>
        </w:rPr>
        <w:t>..</w:t>
      </w:r>
      <w:proofErr w:type="gramEnd"/>
    </w:p>
    <w:p w:rsidR="00820133" w:rsidRDefault="004E4DD4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1.4. Планируемые результаты.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 окончанию учебного года учащиеся: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Должны знать: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-различие определений «культура» и «традиция»;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культурные достопримечательности в Республике Хакасия;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-хакасские музыкальные инструменты;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-хакасские календарные праздники;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-животных и птиц, которые есть в Республике Хакасия, в том числе попавшие в красную книгу;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первого хакасского учёного Н.Ф. Катанова.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Должны уметь: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выполнять работы по декоративно прикладному творчеству;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-уважительно относиться к традициям хакасского народа;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работать в коллективе;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ценить свою семью.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</w:rPr>
        <w:t xml:space="preserve"> результаты: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20133" w:rsidRDefault="004E4DD4" w:rsidP="004E4DD4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Регулятивные: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-аккуратно выполнять творческое задание;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планирование своих действий в соответствии поставленной задачи;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Коммуникативные: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>правильно формулировать свои мысли;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>выступать перед публикой;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>умение координировать свои усилия с усилиями других.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Познавательные: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-владение навыками познавательной деятельности.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Личностные результаты: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мотивация учебной деятельности;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освоение социальной роли учащегося.</w:t>
      </w:r>
    </w:p>
    <w:p w:rsidR="00820133" w:rsidRDefault="004E4DD4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 Комплекс организованно-педагогических условий.</w:t>
      </w:r>
    </w:p>
    <w:p w:rsidR="00820133" w:rsidRDefault="004E4DD4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2.2. Ресурсное обеспечение.</w:t>
      </w:r>
    </w:p>
    <w:p w:rsidR="00820133" w:rsidRDefault="004E4DD4" w:rsidP="004E4DD4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lastRenderedPageBreak/>
        <w:t xml:space="preserve">Материально-техническое обеспечение: </w:t>
      </w:r>
      <w:r>
        <w:rPr>
          <w:rFonts w:ascii="Times New Roman" w:eastAsia="Times New Roman" w:hAnsi="Times New Roman" w:cs="Times New Roman"/>
          <w:sz w:val="26"/>
        </w:rPr>
        <w:t>компьютер (ноутбук) для просмотра презентаций, материалы для выполнения работ по декоративно прикладному творчеству: белый картон, цветная бумага, клей ПВА, нитки хлопчатобумажные, бусины разных размеров, швейные булавки, ножницы…</w:t>
      </w:r>
    </w:p>
    <w:p w:rsidR="00820133" w:rsidRDefault="004E4DD4" w:rsidP="004E4DD4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Информационное обеспечение: </w:t>
      </w:r>
      <w:r>
        <w:rPr>
          <w:rFonts w:ascii="Times New Roman" w:eastAsia="Times New Roman" w:hAnsi="Times New Roman" w:cs="Times New Roman"/>
          <w:color w:val="000000"/>
          <w:sz w:val="26"/>
        </w:rPr>
        <w:t>Методические пособия по воспитанию патриотических качеств, произведения хакасских писателей, рисунки по теме для наглядности.</w:t>
      </w:r>
    </w:p>
    <w:p w:rsidR="00820133" w:rsidRDefault="004E4DD4" w:rsidP="004E4DD4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 каждом занятии проводятся оздоровительные минутки (игры и упражнения, для снятия утомляемости, напряжения, выработки правильной осанки).</w:t>
      </w:r>
    </w:p>
    <w:p w:rsidR="00820133" w:rsidRDefault="004E4DD4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 Формы аттестации.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полноценной реализации данной программы используются виды контроля: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</w:rPr>
        <w:t>текущий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– осуществляется посредством наблюдения за деятельностью учащихся в процессе занятий;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</w:rPr>
        <w:t>промежуточный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– участие в конкурсах и выступления на мероприятиях, проводимых в ЦДТ.;</w:t>
      </w:r>
    </w:p>
    <w:p w:rsidR="00820133" w:rsidRDefault="004E4DD4" w:rsidP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итоговый</w:t>
      </w:r>
      <w:r>
        <w:rPr>
          <w:rFonts w:ascii="Times New Roman" w:eastAsia="Times New Roman" w:hAnsi="Times New Roman" w:cs="Times New Roman"/>
          <w:sz w:val="26"/>
        </w:rPr>
        <w:t xml:space="preserve"> – открытые занятия, выступление </w:t>
      </w:r>
      <w:proofErr w:type="gramStart"/>
      <w:r>
        <w:rPr>
          <w:rFonts w:ascii="Times New Roman" w:eastAsia="Times New Roman" w:hAnsi="Times New Roman" w:cs="Times New Roman"/>
          <w:sz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сценическим номером.</w:t>
      </w:r>
    </w:p>
    <w:p w:rsidR="00820133" w:rsidRDefault="004E4DD4" w:rsidP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Мероприятия, проводимые в коллективе, являются промежуточными этапами </w:t>
      </w:r>
      <w:proofErr w:type="gramStart"/>
      <w:r>
        <w:rPr>
          <w:rFonts w:ascii="Times New Roman" w:eastAsia="Times New Roman" w:hAnsi="Times New Roman" w:cs="Times New Roman"/>
          <w:sz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развитием каждого ребенка, раскрытием его творческих и духовных устремлений. Творческие задания, вытекающие из содержания занятия, дают возможность текущего контроля. Конечным результатом занятий за год, позволяющим контролировать развитие способностей каждого ребенка, является театральное представление.</w:t>
      </w:r>
    </w:p>
    <w:p w:rsidR="00820133" w:rsidRDefault="004E4DD4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 Оценочные материалы.</w:t>
      </w:r>
    </w:p>
    <w:p w:rsidR="00820133" w:rsidRDefault="004E4DD4" w:rsidP="004E4DD4">
      <w:pPr>
        <w:spacing w:after="16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Смотреть в приложении.</w:t>
      </w:r>
    </w:p>
    <w:p w:rsidR="00820133" w:rsidRDefault="004E4DD4" w:rsidP="004E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2.5. Методические материалы.</w:t>
      </w:r>
    </w:p>
    <w:p w:rsidR="00820133" w:rsidRDefault="004E4DD4" w:rsidP="004E4DD4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Для реализации программы используются различные методы: объяснительно-иллюстративные, репродуктивные, практические. Каждое занятие включает: познавательную часть, за</w:t>
      </w:r>
      <w:r w:rsidR="00F6617C">
        <w:rPr>
          <w:rFonts w:ascii="Times New Roman" w:eastAsia="Times New Roman" w:hAnsi="Times New Roman" w:cs="Times New Roman"/>
          <w:color w:val="000000"/>
          <w:sz w:val="26"/>
        </w:rPr>
        <w:t>крепление темы (опрос, игры, ди</w:t>
      </w:r>
      <w:r>
        <w:rPr>
          <w:rFonts w:ascii="Times New Roman" w:eastAsia="Times New Roman" w:hAnsi="Times New Roman" w:cs="Times New Roman"/>
          <w:color w:val="000000"/>
          <w:sz w:val="26"/>
        </w:rPr>
        <w:t>ску</w:t>
      </w:r>
      <w:r w:rsidR="00F6617C">
        <w:rPr>
          <w:rFonts w:ascii="Times New Roman" w:eastAsia="Times New Roman" w:hAnsi="Times New Roman" w:cs="Times New Roman"/>
          <w:color w:val="000000"/>
          <w:sz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</w:rPr>
        <w:t>сия), прикладное творчество</w:t>
      </w:r>
    </w:p>
    <w:p w:rsidR="00820133" w:rsidRDefault="004E4DD4" w:rsidP="004E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Воспитание: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стимулирование, мотивация, убеждение.</w:t>
      </w:r>
    </w:p>
    <w:p w:rsidR="00820133" w:rsidRDefault="004E4DD4" w:rsidP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 xml:space="preserve">Педагогические технологии: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взаимообучения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технология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обучения, технология развивающего обучения, технология игровой деятельности, коммуникативная технология обучения, технология коллективной творческой деятельности.</w:t>
      </w:r>
    </w:p>
    <w:p w:rsidR="00820133" w:rsidRDefault="00820133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20133" w:rsidRDefault="00820133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20133" w:rsidRDefault="00820133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20133" w:rsidRDefault="00820133" w:rsidP="004E4D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20133" w:rsidRDefault="0082013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E4DD4" w:rsidRDefault="004E4DD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20133" w:rsidRDefault="004E4DD4">
      <w:pPr>
        <w:spacing w:before="100" w:after="10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Литература.</w:t>
      </w:r>
    </w:p>
    <w:p w:rsidR="00820133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Н.Ф. Катанов. Свадебный обряд. – Абакан, 1997г.</w:t>
      </w:r>
    </w:p>
    <w:p w:rsidR="00820133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Е.М. </w:t>
      </w:r>
      <w:proofErr w:type="spellStart"/>
      <w:r>
        <w:rPr>
          <w:rFonts w:ascii="Times New Roman" w:eastAsia="Times New Roman" w:hAnsi="Times New Roman" w:cs="Times New Roman"/>
          <w:sz w:val="26"/>
        </w:rPr>
        <w:t>Сагалакова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 З.И. </w:t>
      </w:r>
      <w:proofErr w:type="spellStart"/>
      <w:r>
        <w:rPr>
          <w:rFonts w:ascii="Times New Roman" w:eastAsia="Times New Roman" w:hAnsi="Times New Roman" w:cs="Times New Roman"/>
          <w:sz w:val="26"/>
        </w:rPr>
        <w:t>Сазанакова</w:t>
      </w:r>
      <w:proofErr w:type="spellEnd"/>
      <w:r>
        <w:rPr>
          <w:rFonts w:ascii="Times New Roman" w:eastAsia="Times New Roman" w:hAnsi="Times New Roman" w:cs="Times New Roman"/>
          <w:sz w:val="26"/>
        </w:rPr>
        <w:t>. Внеклассное чтение. Литература хрестоматия  для 6 класса.  – Абакан, 1997 г.</w:t>
      </w:r>
    </w:p>
    <w:p w:rsidR="00820133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Традиции, обычаи, обряды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</w:rPr>
        <w:t>библиотечный собранный материал ).</w:t>
      </w:r>
    </w:p>
    <w:p w:rsidR="00820133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А.Г </w:t>
      </w:r>
      <w:proofErr w:type="spellStart"/>
      <w:r>
        <w:rPr>
          <w:rFonts w:ascii="Times New Roman" w:eastAsia="Times New Roman" w:hAnsi="Times New Roman" w:cs="Times New Roman"/>
          <w:sz w:val="26"/>
        </w:rPr>
        <w:t>Кильчичакова</w:t>
      </w:r>
      <w:proofErr w:type="spellEnd"/>
      <w:r>
        <w:rPr>
          <w:rFonts w:ascii="Times New Roman" w:eastAsia="Times New Roman" w:hAnsi="Times New Roman" w:cs="Times New Roman"/>
          <w:sz w:val="26"/>
        </w:rPr>
        <w:t>. Волшебная страна животных. – Абакан, 2014г.</w:t>
      </w:r>
    </w:p>
    <w:p w:rsidR="00820133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Е.А. </w:t>
      </w:r>
      <w:proofErr w:type="spellStart"/>
      <w:r>
        <w:rPr>
          <w:rFonts w:ascii="Times New Roman" w:eastAsia="Times New Roman" w:hAnsi="Times New Roman" w:cs="Times New Roman"/>
          <w:sz w:val="26"/>
        </w:rPr>
        <w:t>Абдина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Иркем-кинчем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палачам. – Абакан, 1994г.</w:t>
      </w:r>
    </w:p>
    <w:p w:rsidR="00820133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 И.Ф. </w:t>
      </w:r>
      <w:proofErr w:type="spellStart"/>
      <w:r>
        <w:rPr>
          <w:rFonts w:ascii="Times New Roman" w:eastAsia="Times New Roman" w:hAnsi="Times New Roman" w:cs="Times New Roman"/>
          <w:sz w:val="26"/>
        </w:rPr>
        <w:t>Кокова</w:t>
      </w:r>
      <w:proofErr w:type="spellEnd"/>
      <w:r>
        <w:rPr>
          <w:rFonts w:ascii="Times New Roman" w:eastAsia="Times New Roman" w:hAnsi="Times New Roman" w:cs="Times New Roman"/>
          <w:sz w:val="26"/>
        </w:rPr>
        <w:t>. Николай Фёдорович Катанов. Хан Пора. – Абакан, 2012 г.</w:t>
      </w:r>
    </w:p>
    <w:p w:rsidR="00820133" w:rsidRDefault="00820133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4E4DD4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Нормативно-правовое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сопровождении е программы</w:t>
      </w:r>
    </w:p>
    <w:p w:rsidR="00820133" w:rsidRDefault="004E4DD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об образовании в Российской Федерации от 29 декабря 2012 года № 273-ФЗ.</w:t>
      </w:r>
    </w:p>
    <w:p w:rsidR="00820133" w:rsidRDefault="004E4DD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820133" w:rsidRDefault="004E4DD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aps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sz w:val="26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риказ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МОиН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РФ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20133" w:rsidRDefault="004E4DD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Приказ Минтруда и социальной защиты РФ от 8 сентября 2015 г. № 613н.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Профессиональный стандарт «Педагог дополнительного образования    детей». </w:t>
      </w:r>
    </w:p>
    <w:p w:rsidR="00820133" w:rsidRDefault="004E4DD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6"/>
        </w:rPr>
        <w:t>МОиН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РФ от 18 ноября 2015 г. N 09-3242 «Методические рекомендации по проектированию дополнительных </w:t>
      </w:r>
      <w:proofErr w:type="spellStart"/>
      <w:r>
        <w:rPr>
          <w:rFonts w:ascii="Times New Roman" w:eastAsia="Times New Roman" w:hAnsi="Times New Roman" w:cs="Times New Roman"/>
          <w:sz w:val="26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программ (включая </w:t>
      </w:r>
      <w:proofErr w:type="spellStart"/>
      <w:r>
        <w:rPr>
          <w:rFonts w:ascii="Times New Roman" w:eastAsia="Times New Roman" w:hAnsi="Times New Roman" w:cs="Times New Roman"/>
          <w:sz w:val="26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программы)».</w:t>
      </w:r>
    </w:p>
    <w:p w:rsidR="00820133" w:rsidRDefault="004E4DD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Постановление главного государственного санитарного врача РФ от 4 июля 2014 года №41 «Об утверждении </w:t>
      </w:r>
      <w:proofErr w:type="spellStart"/>
      <w:r>
        <w:rPr>
          <w:rFonts w:ascii="Times New Roman" w:eastAsia="Times New Roman" w:hAnsi="Times New Roman" w:cs="Times New Roman"/>
          <w:sz w:val="26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sz w:val="26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». </w:t>
      </w:r>
    </w:p>
    <w:p w:rsidR="00820133" w:rsidRDefault="004E4DD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Положение о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6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программе муниципального бюджетного учреждения дополнительного образования «Таштыпский районный Центр детского творчества».</w:t>
      </w:r>
    </w:p>
    <w:p w:rsidR="00820133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Устав МБОУ ДОД « Таштыпский ЦДТ».</w:t>
      </w:r>
    </w:p>
    <w:p w:rsidR="00820133" w:rsidRDefault="00820133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820133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820133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820133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</w:p>
    <w:p w:rsidR="00820133" w:rsidRDefault="0082013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E4DD4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4E4DD4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4E4DD4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4E4DD4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4E4DD4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4E4DD4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20133" w:rsidRDefault="004E4DD4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Приложение.</w:t>
      </w:r>
    </w:p>
    <w:p w:rsidR="00820133" w:rsidRDefault="004E4DD4">
      <w:pPr>
        <w:spacing w:before="100" w:after="10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 Оценочные материалы.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/>
      </w:tblPr>
      <w:tblGrid>
        <w:gridCol w:w="2704"/>
        <w:gridCol w:w="1950"/>
        <w:gridCol w:w="2194"/>
        <w:gridCol w:w="2378"/>
      </w:tblGrid>
      <w:tr w:rsidR="00820133" w:rsidTr="004E4DD4">
        <w:trPr>
          <w:trHeight w:val="138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Критерии оценок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Высокий</w:t>
            </w:r>
          </w:p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уровень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Средний</w:t>
            </w:r>
          </w:p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уровень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Низкий</w:t>
            </w:r>
          </w:p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уровень</w:t>
            </w:r>
          </w:p>
        </w:tc>
      </w:tr>
      <w:tr w:rsidR="00820133" w:rsidTr="004E4DD4">
        <w:trPr>
          <w:trHeight w:val="1327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Качество выполнения творческой работы</w:t>
            </w:r>
          </w:p>
          <w:p w:rsidR="00820133" w:rsidRDefault="00820133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Аккуратное выполнение работы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Не очень аккуратная работа, но со старанием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Не старается улучшить качество работы</w:t>
            </w:r>
          </w:p>
        </w:tc>
      </w:tr>
      <w:tr w:rsidR="00820133" w:rsidTr="004E4DD4">
        <w:trPr>
          <w:trHeight w:val="16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Pr="004E4DD4" w:rsidRDefault="004E4DD4" w:rsidP="004E4DD4">
            <w:pPr>
              <w:spacing w:after="167" w:line="240" w:lineRule="auto"/>
              <w:rPr>
                <w:rFonts w:ascii="Arial" w:eastAsia="Arial" w:hAnsi="Arial" w:cs="Arial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Умение осуществлять контроль и оценку процесса и результатов деятельности.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Качество появляется всегда, во всех ситуациях.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Качество проявляется периодически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  <w:ind w:right="309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Качество проявляется слабо или отсутствует</w:t>
            </w:r>
          </w:p>
        </w:tc>
      </w:tr>
      <w:tr w:rsidR="00820133" w:rsidTr="004E4DD4">
        <w:trPr>
          <w:trHeight w:val="168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Pr="004E4DD4" w:rsidRDefault="004E4DD4">
            <w:pPr>
              <w:spacing w:after="167" w:line="240" w:lineRule="auto"/>
              <w:rPr>
                <w:rFonts w:ascii="Arial" w:eastAsia="Arial" w:hAnsi="Arial" w:cs="Arial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Умение планировать учебное сотрудничество с педагогом и сверстниками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Качество появляется всегда, во всех ситуациях.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Качество проявляется периодически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20133" w:rsidRDefault="004E4DD4">
            <w:pPr>
              <w:spacing w:after="0" w:line="240" w:lineRule="auto"/>
              <w:ind w:right="309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Качество проявляется слабо или отсутствует</w:t>
            </w:r>
          </w:p>
        </w:tc>
      </w:tr>
    </w:tbl>
    <w:p w:rsidR="00820133" w:rsidRDefault="004E4DD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1.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>Методика определения эмоциональной самооценки (авт. А.В.Захаров)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: Представь, что изображенный на рисунке ряд кружков – это люди. Укажи, где находишься ты.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</w:t>
      </w:r>
      <w:r w:rsidR="00F6617C">
        <w:object w:dxaOrig="10760" w:dyaOrig="2169">
          <v:rect id="rectole0000000000" o:spid="_x0000_i1025" style="width:435.75pt;height:59.25pt" o:ole="" o:preferrelative="t" stroked="f">
            <v:imagedata r:id="rId6" o:title=""/>
          </v:rect>
          <o:OLEObject Type="Embed" ProgID="StaticMetafile" ShapeID="rectole0000000000" DrawAspect="Content" ObjectID="_1587293101" r:id="rId7"/>
        </w:objec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Ключ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чтобы видеть текст выделите его курсивом)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: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Нормой для ребенка является указание на третий- четвертый круг слева. В этом случае ребенок адекватно воспринимает особенности своего 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образа», осознает свою ценность и принимает себя.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При указании на первый круг имеет 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завышенную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самооценку.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При указании на круги далее пятого 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заниженную самооценку.</w:t>
      </w:r>
    </w:p>
    <w:p w:rsidR="00820133" w:rsidRDefault="004E4DD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>2.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 xml:space="preserve">Методика самооценки «Дерево» (авт. 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>Лампен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>адаптац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>Л.П. Пономаренко)</w:t>
      </w:r>
      <w:proofErr w:type="gramEnd"/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lastRenderedPageBreak/>
        <w:t>Инструкция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:</w:t>
      </w:r>
    </w:p>
    <w:p w:rsidR="00820133" w:rsidRDefault="0082013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object w:dxaOrig="6703" w:dyaOrig="7133">
          <v:rect id="rectole0000000001" o:spid="_x0000_i1026" style="width:335.25pt;height:357pt" o:ole="" o:preferrelative="t" stroked="f">
            <v:imagedata r:id="rId8" o:title=""/>
          </v:rect>
          <o:OLEObject Type="Embed" ProgID="StaticMetafile" ShapeID="rectole0000000001" DrawAspect="Content" ObjectID="_1587293102" r:id="rId9"/>
        </w:object>
      </w:r>
      <w:r w:rsidR="004E4DD4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Посмотри внимательно на рисунок. Перед вами лесные человечки.  У каждого из них разное настроение, каждый занят своим любимым делом, каждый занимает свое положение. Возьми коричневый карандаш (фломастер) и раскрась ствол и ветки дерева. А когда будешь раскрашивать, внимательно рассмотрите каждого человечка: где он расположен, чем занят.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 теперь возьми красный карандаш (фломастер) и раскрась того человечка, который напоминает тебе себя, похож на тебя, твое настроение и твое положение. Теперь возьми зеленый карандаш (фломастер) и раскрасьте того человечка, которым ты хотел бы быть и на чьем месте ты хотел бы находиться.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Бывает так, что некоторые дети просят разрешения обозначить позиции двух человечков. Считаю, что в этом случае не следует ограничивать их выбор, но необходимо зафиксировать, какой человечек был отмечен в первую очередь, какой во вторую, так как соотношение этих выборов может быть достаточно информативным. 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Ключ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чтобы видеть текст выделите его курсивом)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: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Интерпретация результатов выполнения проективной методики «Дерево» проводится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Для удобства объяснения каждой фигурке присвоен свой номер.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Выбор позиции № 1, 3, 6, 7 характеризует установку на преодоление препятствий.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№ 2, 11, 12, 18, 19 — общительность, дружескую поддержку.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№ 4 — устойчивость положения (желание добиваться успехов, не преодолевая трудности).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№ 5 — утомляемость, общая слабость, небольшой запас сил, застенчивость.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№ 9 — мотивация на развлечения.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№ 13, 21 — отстраненность, замкнутость, тревожность.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№ 8 — отстраненность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уход в себя.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№ 10, 15 — комфортное состояние, нормальная адаптация.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№ 14 — кризисное состояние, «падение в пропасть».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Позицию № 20 часто выбирают как перспективу дети с завышенной самооценкой и установкой на </w:t>
      </w:r>
      <w:hyperlink r:id="rId10">
        <w:r>
          <w:rPr>
            <w:rFonts w:ascii="Times New Roman" w:eastAsia="Times New Roman" w:hAnsi="Times New Roman" w:cs="Times New Roman"/>
            <w:color w:val="000000"/>
            <w:sz w:val="26"/>
            <w:u w:val="single"/>
            <w:shd w:val="clear" w:color="auto" w:fill="FFFFFF"/>
          </w:rPr>
          <w:t>лидерство</w:t>
        </w:r>
      </w:hyperlink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.</w:t>
      </w:r>
    </w:p>
    <w:p w:rsidR="00820133" w:rsidRDefault="004E4DD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Следует заметить, что позицию 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820133" w:rsidRDefault="004E4DD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3.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ТЕСТ НА МЫШЛЕНИЕ И КРЕАТИВНОСТЬ: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</w:rPr>
        <w:t>Опросник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Определение типов мышления и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 xml:space="preserve">Диагностика по методу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</w:rPr>
        <w:t>Дж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</w:rPr>
        <w:t>Брунера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</w:rPr>
        <w:t>: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Инструкция.</w:t>
      </w:r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У каждого человека преобладает определенный тип мышления. Данный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опросник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поможет вам определить тип своего мышления.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согласны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 высказыванием, в бланке поставьте «+», если нет «–».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Тестовый материал.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 Мне легче что-либо сделать, чем объяснить, почему я так сдела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2. Я люблю настраивать программы для компьютера.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3.  Я люблю читать художественную литературу.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4. Я люблю живопись (скульптуру).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3.  Я люблю читать художественную литературу.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4. Я люблю живопись (скульптуру).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5. Я не предпоче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 бы работу, в которой все четко определено.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6. Мне проще усвоить что-либо, если я имею возможность манипулировать предметами.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7. Я люблю шахматы, шашки.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8. Я легко излагаю свои мысли как в устной, так и в письменной форме.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9. Я хоте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 бы заниматься коллекционированием.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10. Я люблю и понимаю абстрактную живопись.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11. Я скорее хоте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 бы быть слесарем, чем инженером.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12. Для меня алгебра интереснее, чем геометрия.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13. В художественной литературе для меня важнее не что сказано, а как сказано.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14. Я люблю посещать зрелищные мероприятия.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15. Мне не нравится регламентированная работа.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16. Мне нравится что-либо делать своими руками.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17. В детстве я люби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 создавать свою систему слов/знаков/шифр для переписки с друзьями.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18. Я придаю большое значение форме выражения мыслей.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19. Мне трудно передать содержание рассказа без его образного представления.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20. Не люблю посещать музеи, так как все они одинаковы.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21. Любую информацию я воспринимаю как руководство к действию.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22. Меня больше привлекает товарный знак фирмы, чем ее название.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23. Меня привлекает работа комментатора радио, телевидения.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24. Знакомые мелодии вызывают у меня в голове определенные картины.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25. Люблю фантазировать.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26. Когда я слушаю музыку, мне хочется танцевать.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27. Мне интересно разбираться в чертежах и схемах.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28. Мне нравятся художественная литература.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29. Знакомый запах вызывает всю картину событий, происшедших много лет назад.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30. Разнообразные увлечения делают жизнь человека богаче.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31. Истинно только то, что можно потрогать руками.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32. Я предпочитаю точные науки.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33. Я за словом в карман не лезу.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34.Люблю рисовать.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35. Один и тот же спектакль/фильм можно смотреть много раз, главное — игра актеров, новая интерпретация.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36. Мне нравилось в детстве собирать механизмы из деталей конструктора.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37. Мне кажется, что я смо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г(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) бы изучить стенографию.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38. Мне нравится читать стихи вслух.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39. Я 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 с утверждением, что красота спасет мир.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40. Я предпоче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 бы быть закройщиком, а не портным.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41. Лучше сделать табуретку руками, чем заниматься ее проектированием.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42. Мне кажется, что я смо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г(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) бы овладеть профессией программиста.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43. Люблю поэзию.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44. Прежде чем изготовить какую-то деталь, сначала я делаю чертеж.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45. Мне больше нравится процесс деятельности, чем ее конечный результат.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46. Для меня лучше поработать в мастерской, нежели изучать чертежи.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47. Мне интересно было бы расшифровать древние тайнописи.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48. Если мне нужно выступить, то я всегда готовлю свою речь, хотя увере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а), что найду необходимые слова.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49. Больше люблю решать задачи по геометрии, чем по алгебре.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50. Даже в отлаженном деле пытаюсь творчески изменить что-то.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51. Я люблю дома заниматься рукоделием, мастерить.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52. Я смо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г(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) бы овладеть языками программирования.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53. Мне нетрудно написать сочинение на заданную тему.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54. Мне легко представить образ несуществующего предмета или явления.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55. Я иногда сомневаюсь даже в том, что для других очевидно.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56. Я предпоче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 бы сам(а) отремонтировать утюг, нежели нести его в мастерскую.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57. Я легко усваиваю грамматические конструкции языка.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58. Люблю писать письма.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59. Сюжет кинофильма могу представить как ряд образов.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60. Абстрактные картины дают большую пищу для размышлений.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61. В школе мне больше всего нравились уроки труда, домоводства.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62. У меня не вызывает затруднений изучение иностранного языка.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63. Я охотно что-то рассказываю, если меня просят друзья.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64. Я легко могу представить в образах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услышанного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65. Я не хоте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а) бы подчинять свою жизнь определенной системе.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66. Я чаще сначала сделаю, а потом думаю о правильности, решения.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67. Думаю, что смо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г(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) бы изучить китайские иероглифы.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68. Не могу не поделиться только что услышанной новостью.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69. Мне кажется, что работа сценариста/писателя интересна.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70. Мне нравится работа дизайнера.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71. При решении какой-то проблемы мне легче идти методом проб и ошибок.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72. Изучение дорожных знаков не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составило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/ не составит мне труда.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73. Я легко нахожу общий язык с незнакомыми людьми.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74. Меня привлекает работа художника-оформителя.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75. Не люблю ходить одним и тем же путем.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lastRenderedPageBreak/>
        <w:t xml:space="preserve">Ключ к Тесту на мышление 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Определение типов мышления и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Диагностика по методике Дж.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Брунера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.)</w:t>
      </w:r>
      <w:proofErr w:type="gramEnd"/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1470"/>
        <w:gridCol w:w="1914"/>
        <w:gridCol w:w="1958"/>
        <w:gridCol w:w="1959"/>
        <w:gridCol w:w="2094"/>
      </w:tblGrid>
      <w:tr w:rsidR="00820133">
        <w:trPr>
          <w:trHeight w:val="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Предметное мышление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Символическое мышление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Знаковое мышление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Образное мышление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Креативность</w:t>
            </w:r>
            <w:proofErr w:type="spellEnd"/>
          </w:p>
        </w:tc>
      </w:tr>
      <w:tr w:rsidR="00820133">
        <w:trPr>
          <w:trHeight w:val="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1 6 11 16 21 26 31 36 41 46 51 56 61 66 71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2 7 12 17 22 27 32 37 42 47 52 57 62 67 72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3 8 13 18 23 28 33 38 43 48 52 58 63 68 73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4 9 14 19 24 29 34 39 44 49 54 59 64 69 74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5 10 15 20 25 30 35 40 45 50 55 60 65 70 75</w:t>
            </w:r>
          </w:p>
        </w:tc>
      </w:tr>
      <w:tr w:rsidR="00820133">
        <w:trPr>
          <w:trHeight w:val="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сумма =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сумма =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сумма =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сумма =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4E4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сумма =</w:t>
            </w:r>
          </w:p>
        </w:tc>
      </w:tr>
      <w:tr w:rsidR="00820133">
        <w:trPr>
          <w:trHeight w:val="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8201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8201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8201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8201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20133" w:rsidRDefault="008201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Обработка и анализ данных проводится следующим образом: подсчитывается сумма «+» по каждому столбцу. 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Интерпретация результатов Теста на мышление 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Определение типов мышления и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Диагностика по методу Дж.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Брунера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.)</w:t>
      </w:r>
      <w:proofErr w:type="gramEnd"/>
    </w:p>
    <w:p w:rsidR="00820133" w:rsidRDefault="004E4DD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базового типа мышления разбивается на три интервала: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низкий уровень (от 0 до 5 баллов),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средний уровень (от 6 до 9 баллов),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высокий уровень (от 10 до 15 баллов)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Предметное мышление</w:t>
      </w:r>
      <w:r>
        <w:rPr>
          <w:rFonts w:ascii="Times New Roman" w:eastAsia="Times New Roman" w:hAnsi="Times New Roman" w:cs="Times New Roman"/>
          <w:color w:val="000000"/>
          <w:sz w:val="26"/>
        </w:rPr>
        <w:t>. Люди с практическим складом ума предпочитают предметное мышление, для которого характерны неразрывная связь с предметом в пространстве и времени, осуществление преобразования информации с помощью предметных действий, последовательное выполнение операций. Существуют физические ограничения на преобразование. Результатом такого типа мышления становится мысль, воплощенная в новой конструкции.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Символическое мышление. </w:t>
      </w:r>
      <w:r>
        <w:rPr>
          <w:rFonts w:ascii="Times New Roman" w:eastAsia="Times New Roman" w:hAnsi="Times New Roman" w:cs="Times New Roman"/>
          <w:color w:val="000000"/>
          <w:sz w:val="26"/>
        </w:rPr>
        <w:t>Люди с математическим складом ума отдают предпочтение символическому мышлению, когда происходит преобразование информации с помощью правил вывода (в частности, алгебраических правил или арифметических знаков и операций). Результатом является мысль, выраженная в виде структур и формул, фиксирующих существенные отношения между символами. 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Знаковое мышление</w:t>
      </w:r>
      <w:r>
        <w:rPr>
          <w:rFonts w:ascii="Times New Roman" w:eastAsia="Times New Roman" w:hAnsi="Times New Roman" w:cs="Times New Roman"/>
          <w:color w:val="000000"/>
          <w:sz w:val="26"/>
        </w:rPr>
        <w:t>. Личности с гуманитарным складом ума предпочитают знаковое мышление. Оно характеризуется преобразованием информации с помощью умозаключений.  Знаки объединяются в более крупные единицы по правилам единой грамматики. Результатом является мысль в форме понятия или высказывания, фиксирующего существенные отношения между обозначаемыми предметами.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Образное мышление</w:t>
      </w:r>
      <w:r>
        <w:rPr>
          <w:rFonts w:ascii="Times New Roman" w:eastAsia="Times New Roman" w:hAnsi="Times New Roman" w:cs="Times New Roman"/>
          <w:color w:val="000000"/>
          <w:sz w:val="26"/>
        </w:rPr>
        <w:t>. Люди с художественным складом ума предпочитают образный тип мышления. Это отделение от предмета в пространстве и времени, осуществление преобразования информации с помощью действий с образами. Нет физических ограничений на преобразование. Операции могут осуществляться как последовательно, так и одновременно. Результатом служит мысль, воплощенная в новом образе.</w:t>
      </w:r>
    </w:p>
    <w:p w:rsidR="00820133" w:rsidRDefault="004E4DD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Креативность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- творческие способности человека, характеризующиеся готовностью к созданию принципиально новых идей. По мнению П.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Торренса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включает в себя повышенную чувствительность к проблемам, к дефициту или противоречивости знаний, действия по определению этих проблем, по поиску их решений на основе выдвижения гипотез, по проверке и изменению гипотез, по формулированию результата решения. Для развития творческого мышления используются обучающие ситуации, которые характеризуются незавершенностью или открытостью для включения новых элементов, поощряется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формулировка множества вопросов.</w:t>
      </w:r>
    </w:p>
    <w:p w:rsidR="00820133" w:rsidRDefault="004E4DD4">
      <w:pPr>
        <w:spacing w:before="100" w:after="100" w:line="240" w:lineRule="auto"/>
        <w:ind w:left="709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Экспресс-диагностика способностей человека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Демонстрируем пять геометрических фигур: квадрат, круг, прямоугольник, треугольник и зигзаг. Просим испытуемого выбрать одну из них.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Квадрат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Свидетельствует о наличии математических способностей. При восприятии информации он делает упор на цифры и факты. Его сильная сторона – мыслительный анализ. Вы не угадываете результат, а его вычисляете путём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логических рассуждений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и последовательных действий. Отличает трудолю</w:t>
      </w:r>
      <w:r w:rsidR="00A0041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бие, усердие, методичность и </w:t>
      </w:r>
      <w:proofErr w:type="spellStart"/>
      <w:r w:rsidR="00A0041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ску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рпулёзность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.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Треугольник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Характерно наличие лидерских качеств. Вы уверенны в себе, решительны, но нетерпеливы и категоричны. Ваше кредо – превзойти, добиться высокого статуса и быть исключительно лучше остальных. Вы умеете концентрироваться, видеть суть вопроса. Вы энергичны и изобретательны. Ваши способности связаны с искусством, сценой, ораторскими возможностями и лингвистикой.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Круг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Для вас необходима доброжелательная атмосфера. Вам важно окружение тех людей, которые вас любят и верят в ваши возможности. Вы чувствительны, ранимы и эмоциональны. Умеете больше отдавать, чем принимать. У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развита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. Ваши способности связаны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коммуникативностью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.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Прямоугольник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Это фигура поиска и самоопределения. Выбирают в состоянии тревоги, замешательства, внутренних проблем и кризисные периоды.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Зигзаг</w:t>
      </w:r>
    </w:p>
    <w:p w:rsidR="00820133" w:rsidRDefault="004E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Вас отличает мечтательность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богатое воображение . В вас развиты творческие способности ( склонность к живописи, музыке и поэзии). Мышление образное. Развита интуиция. Вы одиночка. Строгий мир цифр вам чужд, а сцена или общение отнимает много энергии. Вы любите творить в своём мире грёз и фантазий.</w:t>
      </w:r>
    </w:p>
    <w:sectPr w:rsidR="00820133" w:rsidSect="0063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EE8"/>
    <w:multiLevelType w:val="multilevel"/>
    <w:tmpl w:val="7B34D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611CB"/>
    <w:multiLevelType w:val="multilevel"/>
    <w:tmpl w:val="83968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133"/>
    <w:rsid w:val="004E4DD4"/>
    <w:rsid w:val="00633CFE"/>
    <w:rsid w:val="00820133"/>
    <w:rsid w:val="009B6F57"/>
    <w:rsid w:val="00A00411"/>
    <w:rsid w:val="00CD196E"/>
    <w:rsid w:val="00F6617C"/>
    <w:rsid w:val="00FC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oob.ru/leader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cp:lastPrinted>2005-08-15T22:40:00Z</cp:lastPrinted>
  <dcterms:created xsi:type="dcterms:W3CDTF">2005-08-15T22:26:00Z</dcterms:created>
  <dcterms:modified xsi:type="dcterms:W3CDTF">2018-05-08T10:59:00Z</dcterms:modified>
</cp:coreProperties>
</file>